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C8" w:rsidRPr="00D407C8" w:rsidRDefault="000049FC" w:rsidP="00A91DB5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Государств</w:t>
      </w:r>
      <w:r w:rsidR="00E1410A">
        <w:rPr>
          <w:rFonts w:ascii="Times New Roman" w:hAnsi="Times New Roman" w:cs="Times New Roman"/>
          <w:b/>
          <w:sz w:val="28"/>
          <w:szCs w:val="28"/>
        </w:rPr>
        <w:t xml:space="preserve">енное бюджетное образовательное </w:t>
      </w:r>
      <w:r w:rsidRPr="00D407C8">
        <w:rPr>
          <w:rFonts w:ascii="Times New Roman" w:hAnsi="Times New Roman" w:cs="Times New Roman"/>
          <w:b/>
          <w:sz w:val="28"/>
          <w:szCs w:val="28"/>
        </w:rPr>
        <w:t>учреждение высшего профессионального образования</w:t>
      </w:r>
    </w:p>
    <w:p w:rsidR="00D407C8" w:rsidRPr="00D407C8" w:rsidRDefault="000049FC" w:rsidP="00A91DB5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«Оренбургская государственная медицинская академия»</w:t>
      </w:r>
    </w:p>
    <w:p w:rsidR="000049FC" w:rsidRPr="00D407C8" w:rsidRDefault="000049FC" w:rsidP="00A91DB5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D407C8" w:rsidRPr="00D407C8" w:rsidRDefault="00D407C8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07C8" w:rsidRPr="00D407C8" w:rsidRDefault="00D407C8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07C8" w:rsidRPr="00D407C8" w:rsidRDefault="00D407C8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049FC" w:rsidRPr="00D407C8" w:rsidRDefault="000049FC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407C8">
        <w:rPr>
          <w:rFonts w:ascii="Times New Roman" w:hAnsi="Times New Roman" w:cs="Times New Roman"/>
          <w:b/>
          <w:color w:val="000000"/>
          <w:sz w:val="28"/>
          <w:szCs w:val="24"/>
        </w:rPr>
        <w:t>Кафедра терапевтической стоматологии</w:t>
      </w:r>
    </w:p>
    <w:p w:rsidR="000049FC" w:rsidRPr="00D407C8" w:rsidRDefault="000049FC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407C8">
        <w:rPr>
          <w:rFonts w:ascii="Times New Roman" w:hAnsi="Times New Roman" w:cs="Times New Roman"/>
          <w:b/>
          <w:color w:val="000000"/>
          <w:sz w:val="28"/>
          <w:szCs w:val="24"/>
        </w:rPr>
        <w:t>Отдел производственной практики</w:t>
      </w: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D407C8" w:rsidRDefault="00D407C8" w:rsidP="00A91DB5">
      <w:pPr>
        <w:ind w:right="282"/>
        <w:jc w:val="center"/>
        <w:rPr>
          <w:rFonts w:ascii="Times New Roman" w:hAnsi="Times New Roman" w:cs="Times New Roman"/>
        </w:rPr>
      </w:pPr>
    </w:p>
    <w:p w:rsidR="00D407C8" w:rsidRDefault="00D407C8" w:rsidP="00A91DB5">
      <w:pPr>
        <w:ind w:right="282"/>
        <w:jc w:val="center"/>
        <w:rPr>
          <w:rFonts w:ascii="Times New Roman" w:hAnsi="Times New Roman" w:cs="Times New Roman"/>
        </w:rPr>
      </w:pPr>
    </w:p>
    <w:p w:rsidR="00D407C8" w:rsidRDefault="00D407C8" w:rsidP="00A91DB5">
      <w:pPr>
        <w:ind w:right="282"/>
        <w:jc w:val="center"/>
        <w:rPr>
          <w:rFonts w:ascii="Times New Roman" w:hAnsi="Times New Roman" w:cs="Times New Roman"/>
        </w:rPr>
      </w:pPr>
    </w:p>
    <w:p w:rsidR="00D407C8" w:rsidRDefault="00D407C8" w:rsidP="00A91DB5">
      <w:pPr>
        <w:ind w:right="282"/>
        <w:jc w:val="center"/>
        <w:rPr>
          <w:rFonts w:ascii="Times New Roman" w:hAnsi="Times New Roman" w:cs="Times New Roman"/>
        </w:rPr>
      </w:pPr>
    </w:p>
    <w:p w:rsidR="00AF5D75" w:rsidRDefault="00AF5D75" w:rsidP="00A91DB5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Производственная практика студентов 3 курса</w:t>
      </w: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по квалификации - помощник врача стоматолога (гигиениста)</w:t>
      </w: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(Профилактическая и коммунальная стоматология)</w:t>
      </w: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331CBF" w:rsidP="00A91DB5">
      <w:pPr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 2016</w:t>
      </w:r>
      <w:bookmarkStart w:id="0" w:name="_GoBack"/>
      <w:bookmarkEnd w:id="0"/>
    </w:p>
    <w:p w:rsidR="00A91DB5" w:rsidRDefault="00864E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В  методических  указаниях  излагаются  основные  положения  и  организационные  основы производственной практики студентов. Перечисляется перечень навыков, необходимых для освоения студентами  в  процессе  прохождения  практики  в  качестве  помощника  врача  -  стоматолога</w:t>
      </w:r>
      <w:r w:rsidR="00A91DB5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(гигиен</w:t>
      </w:r>
      <w:r w:rsidR="00A91DB5">
        <w:rPr>
          <w:rFonts w:ascii="Times New Roman" w:hAnsi="Times New Roman" w:cs="Times New Roman"/>
          <w:sz w:val="24"/>
          <w:szCs w:val="24"/>
        </w:rPr>
        <w:t>иста).</w:t>
      </w: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Методические  указания  предназначены  для  руководителей  практики  и  студентов  3  курса стоматологического факультета.</w:t>
      </w: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DB2070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Составители: Заведующая кафедрой терапевтической стоматологии к.м.н., доцент Кочкина Н.Н., к.м.н., доцент Демина Р.Р., ассистент Ле</w:t>
      </w:r>
      <w:r w:rsidR="00A91DB5">
        <w:rPr>
          <w:rFonts w:ascii="Times New Roman" w:hAnsi="Times New Roman" w:cs="Times New Roman"/>
          <w:sz w:val="24"/>
          <w:szCs w:val="24"/>
        </w:rPr>
        <w:t>бедянцева Т.В., ассистент Камали</w:t>
      </w:r>
      <w:r w:rsidRPr="00D407C8">
        <w:rPr>
          <w:rFonts w:ascii="Times New Roman" w:hAnsi="Times New Roman" w:cs="Times New Roman"/>
          <w:sz w:val="24"/>
          <w:szCs w:val="24"/>
        </w:rPr>
        <w:t>тдинова Н.Н.,  ассистент Шаймухамбетова А.Б.</w:t>
      </w: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DB2070" w:rsidRPr="00D407C8" w:rsidRDefault="00DB2070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B2070" w:rsidRPr="00D407C8" w:rsidRDefault="00DB2070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64E16" w:rsidRPr="00283BA3" w:rsidRDefault="00864E16" w:rsidP="00A91DB5">
      <w:pPr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A3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864E16" w:rsidRPr="00283BA3" w:rsidRDefault="00864E16" w:rsidP="00A91DB5">
      <w:pPr>
        <w:ind w:right="282"/>
        <w:jc w:val="center"/>
        <w:rPr>
          <w:rFonts w:ascii="Times New Roman" w:hAnsi="Times New Roman" w:cs="Times New Roman"/>
        </w:rPr>
      </w:pP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</w:rPr>
        <w:t xml:space="preserve">1.  </w:t>
      </w:r>
      <w:r w:rsidRPr="00283BA3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……………………………………………………………………………………4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2.  ОБЩИЕ ПОЛОЖЕНИЯ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……………………………………………………………………...4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3.  ПРОГРАММА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>……………………………………7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4.  ОРГАНИЗАЦИЯ И ПОРЯДОК ПРОВЕДЕНИЯ АТТЕСТАЦИИ</w:t>
      </w:r>
      <w:r w:rsidR="00034144">
        <w:rPr>
          <w:rFonts w:ascii="Times New Roman" w:hAnsi="Times New Roman" w:cs="Times New Roman"/>
          <w:sz w:val="24"/>
          <w:szCs w:val="24"/>
        </w:rPr>
        <w:t>………………………..10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4.1. ВОПРОСЫ К ЗАЧЕТУ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…………………………………………………………………….13</w:t>
      </w:r>
      <w:r w:rsidRPr="00283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5.  УЧЕБНО-ИССЛЕДОВАТЕЛЬСКАЯ РАБОТА СТУДЕНТА</w:t>
      </w:r>
      <w:r w:rsidR="00034144">
        <w:rPr>
          <w:rFonts w:ascii="Times New Roman" w:hAnsi="Times New Roman" w:cs="Times New Roman"/>
          <w:sz w:val="24"/>
          <w:szCs w:val="24"/>
        </w:rPr>
        <w:t>……………………………16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5.1. ОБРАЗЕЦ ОФОРМЛЕНИЯ ТИТУЛЬНОГО ЛИСТА ЗАДАНИЯ ПО НИРС</w:t>
      </w:r>
      <w:r>
        <w:rPr>
          <w:rFonts w:ascii="Times New Roman" w:hAnsi="Times New Roman" w:cs="Times New Roman"/>
          <w:sz w:val="24"/>
          <w:szCs w:val="24"/>
        </w:rPr>
        <w:t>…………2</w:t>
      </w:r>
      <w:r w:rsidR="00034144">
        <w:rPr>
          <w:rFonts w:ascii="Times New Roman" w:hAnsi="Times New Roman" w:cs="Times New Roman"/>
          <w:sz w:val="24"/>
          <w:szCs w:val="24"/>
        </w:rPr>
        <w:t>1</w:t>
      </w:r>
    </w:p>
    <w:p w:rsid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6.  САНИТАРНО-ПРОСВЕТИТЕЛЬНАЯ РАБОТА</w:t>
      </w:r>
      <w:r w:rsidR="00034144">
        <w:rPr>
          <w:rFonts w:ascii="Times New Roman" w:hAnsi="Times New Roman" w:cs="Times New Roman"/>
          <w:sz w:val="24"/>
          <w:szCs w:val="24"/>
        </w:rPr>
        <w:t>…………………………………………22</w:t>
      </w:r>
    </w:p>
    <w:p w:rsidR="00744760" w:rsidRDefault="00744760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ПРИЛОЖЕНИЕ……………………………………………………………………………...23</w:t>
      </w:r>
    </w:p>
    <w:p w:rsidR="002D53DA" w:rsidRPr="002D53DA" w:rsidRDefault="00744760" w:rsidP="002D53DA">
      <w:pPr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2D53DA"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. ТЕСТЫ ДЛЯ ПОДГОТОВКИ К ЭКЗАМЕНАЦИОННОМУ КОНТРОЛЮ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……………..31</w:t>
      </w:r>
    </w:p>
    <w:p w:rsidR="002D53DA" w:rsidRDefault="002D53DA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77866" w:rsidRDefault="00277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</w:rPr>
        <w:lastRenderedPageBreak/>
        <w:t xml:space="preserve">1.  </w:t>
      </w:r>
      <w:r w:rsidRPr="005B5E9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 целью оптимизации профессиональной подготовки студентов 3  курса стоматологического факультета  в  соответствии  с  программой  по  циклу  "Профилактическая  и  коммунальная стоматология"  проводится  производственная  практика  в  качестве  помощника  врача-стоматолог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>гигиениста). Практика  проводится  после  весеннего  семестра.  В  течение  2  недель  (3  зачетных  единицы)</w:t>
      </w:r>
      <w:r w:rsidR="00E34B1D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студенты  принимают  пациентов  вместе  с  врачом.  За  время  практики  студент  должен  закрепить  и практически  применить  знания  и  навыки,  полученные  при  изучении  студентами  клинических  и теоретических  дисциплин,  касающихся  вопросов  организации  и  проведения  мероприятий  по профилактике  стоматологических  заболеваний  среди  различных  контингентов  населения,  а  также освоить  предусмотренный  учебной  программой  перечень  практических  навыков  по  дисциплине «Профилактика и коммунальная стоматология». Студент  должен  научиться  заполнять  учетно-отчетную  документацию  стоматологической поликлиники.  Ежедневно  проводится  заполнение  дневника  производственной  практики,  который проверяет  базовый  руководитель.  По  итогам  производственной  практики  выставляется  оценка  в зачетную книжку.</w:t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  <w:sz w:val="24"/>
          <w:szCs w:val="24"/>
        </w:rPr>
        <w:t>2.  ОБЩИЕ ПОЛОЖЕНИЯ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Программа  производственной  практики  «Помощник  врача  стоматолога  (гигиениста)» составлена в соответствии с требованиями ФГОС ВПО по направлению подготовки (специальности) 060201 Стоматология, утвержденным приказом Министерства образования и науки РФ от 14 января 2011 г. № 16.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B1741">
        <w:rPr>
          <w:rFonts w:ascii="Times New Roman" w:hAnsi="Times New Roman" w:cs="Times New Roman"/>
          <w:b/>
          <w:sz w:val="24"/>
          <w:szCs w:val="24"/>
          <w:u w:val="single"/>
        </w:rPr>
        <w:t>Цель  практики:</w:t>
      </w:r>
      <w:r w:rsidRPr="00D407C8">
        <w:rPr>
          <w:rFonts w:ascii="Times New Roman" w:hAnsi="Times New Roman" w:cs="Times New Roman"/>
          <w:sz w:val="24"/>
          <w:szCs w:val="24"/>
        </w:rPr>
        <w:t xml:space="preserve">  закрепление  и  практическое  применение  знаний  и  навыков,  полученных при  изучении  студентами  клинических  и  теоретических  дисциплин,  касающихся  вопросов организации  и  проведения  мероприятий  по  профилактике  стоматологических  заболеваний  среди различных  контингентов  населения;  освоение  предусмотренного  учебной  программой  перечня практических навыков по дисциплине «Профилактика и коммунальная стоматология».</w:t>
      </w:r>
    </w:p>
    <w:p w:rsidR="00DA2F16" w:rsidRPr="001F204F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04F">
        <w:rPr>
          <w:rFonts w:ascii="Times New Roman" w:hAnsi="Times New Roman" w:cs="Times New Roman"/>
          <w:b/>
          <w:sz w:val="24"/>
          <w:szCs w:val="24"/>
          <w:u w:val="single"/>
        </w:rPr>
        <w:t>Задачи производственной практики: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Закрепление  и  совершенствование  студентами  практических  умений  по   выявлению  и устранению факторов риска возникновения стоматологических заболеваний;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Формирование практических навыков студентов, направленных на организацию и проведение профилактических  мероприятий  среди  различных  контингентов  населения  на индивидуальном и групповом уровнях;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3.  Закрепление  и  совершенствование  студентами  навыков  по  проведению  стоматологического просвещения  и  осуществление  мотивации  населения  к  поддержанию  стоматологического здоровья;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4.  Формирование  практических  навыков  студентов,  касающихся  проведения эпидемиологического  стоматологического  обследования  детского  и  взрослого  </w:t>
      </w:r>
      <w:r w:rsidRPr="00D407C8">
        <w:rPr>
          <w:rFonts w:ascii="Times New Roman" w:hAnsi="Times New Roman" w:cs="Times New Roman"/>
          <w:sz w:val="24"/>
          <w:szCs w:val="24"/>
        </w:rPr>
        <w:lastRenderedPageBreak/>
        <w:t xml:space="preserve">населения  и планирования программ профилактики. В  подготовительном  периоде  необходимо:  принять  участие  в  собрании,  проводимом  во второй  половине  марта  на  курсе  на  одной  из  лекций  по  профилактике  стоматологических заболеваний. 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Цель  собрания:  информация  о  порядке  проведения  практики,  её  целях,  принципах распределения  студентов  по  базам  города,  знакомство  с  курсовым  руководителем,  информация  о маршрутах  транспорта,  следующего 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 базовым  ЛПУ,  ознакомление с  тематикой  УИРС,  вопросами трудовой дисциплины в подготовительном периоде. На  собрании,  назначаемом  курсовым  руководителем  перед  началом практики, уточняются следующие вопросы: окончательный списочный состав студентов по базам, о материальном  обеспечении  практики  (спецодежда,  дневник  практики,  зачетные  книжки,  учебная литература и справочный материал, медицинские книжки и пр.), </w:t>
      </w:r>
    </w:p>
    <w:p w:rsidR="00034144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Выезд  на  практику  в  ЛПУ  по  месту  жительства  возможен  лишь  при  условии своевременного  до  1  мая  предоставления  курсовому  руководителю  документов, гарантирующих  надлежащие  условия  её  прохождения.  К  этим  документам  относится </w:t>
      </w:r>
      <w:r w:rsidR="00E34B1D" w:rsidRPr="00D407C8">
        <w:rPr>
          <w:rFonts w:ascii="Times New Roman" w:hAnsi="Times New Roman" w:cs="Times New Roman"/>
          <w:sz w:val="24"/>
          <w:szCs w:val="24"/>
        </w:rPr>
        <w:t>заявление на имя ректора ОрГМА</w:t>
      </w:r>
      <w:r w:rsidRPr="00D407C8">
        <w:rPr>
          <w:rFonts w:ascii="Times New Roman" w:hAnsi="Times New Roman" w:cs="Times New Roman"/>
          <w:sz w:val="24"/>
          <w:szCs w:val="24"/>
        </w:rPr>
        <w:t xml:space="preserve"> за подписью студента и трехсторонний договор, подписанный и заверенный печатью ЛПУ (договор предоставляется в 3 экземплярах). После  утверждения  списков  и  базовых  руковод</w:t>
      </w:r>
      <w:r w:rsidR="00AF2DE2" w:rsidRPr="00D407C8">
        <w:rPr>
          <w:rFonts w:ascii="Times New Roman" w:hAnsi="Times New Roman" w:cs="Times New Roman"/>
          <w:sz w:val="24"/>
          <w:szCs w:val="24"/>
        </w:rPr>
        <w:t>ителей  приказом  ректора  ГБОУ ВПО ОрГМА</w:t>
      </w:r>
      <w:r w:rsidRPr="00D407C8">
        <w:rPr>
          <w:rFonts w:ascii="Times New Roman" w:hAnsi="Times New Roman" w:cs="Times New Roman"/>
          <w:sz w:val="24"/>
          <w:szCs w:val="24"/>
        </w:rPr>
        <w:t xml:space="preserve"> перевод студентов  с  одной  базы  на  другую  не  разрешается.  </w:t>
      </w:r>
    </w:p>
    <w:p w:rsidR="00E34B1D" w:rsidRDefault="00DA2F16" w:rsidP="00A91DB5">
      <w:pPr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При  возникновении  непредвиденных  причин опоздания на практику или переноса её  сроков необходимо заблаговременно информировать </w:t>
      </w:r>
      <w:r w:rsidRPr="00034144">
        <w:rPr>
          <w:rFonts w:ascii="Times New Roman" w:hAnsi="Times New Roman" w:cs="Times New Roman"/>
          <w:i/>
          <w:sz w:val="24"/>
          <w:szCs w:val="24"/>
        </w:rPr>
        <w:t>Отдел производственной  практики Г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>Б</w:t>
      </w:r>
      <w:r w:rsidRPr="00034144">
        <w:rPr>
          <w:rFonts w:ascii="Times New Roman" w:hAnsi="Times New Roman" w:cs="Times New Roman"/>
          <w:i/>
          <w:sz w:val="24"/>
          <w:szCs w:val="24"/>
        </w:rPr>
        <w:t>ОУ ВПО Ор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 xml:space="preserve">ГМА  (по  телефону: </w:t>
      </w:r>
      <w:r w:rsidR="00E34B1D" w:rsidRPr="00034144">
        <w:rPr>
          <w:rFonts w:ascii="Times New Roman" w:hAnsi="Times New Roman" w:cs="Times New Roman"/>
          <w:i/>
          <w:sz w:val="24"/>
          <w:szCs w:val="24"/>
        </w:rPr>
        <w:t>(3532) 40-97-16</w:t>
      </w:r>
      <w:r w:rsidRPr="00034144">
        <w:rPr>
          <w:rFonts w:ascii="Times New Roman" w:hAnsi="Times New Roman" w:cs="Times New Roman"/>
          <w:i/>
          <w:sz w:val="24"/>
          <w:szCs w:val="24"/>
        </w:rPr>
        <w:t>,  лично  по  адресу:  460014  г</w:t>
      </w:r>
      <w:proofErr w:type="gramStart"/>
      <w:r w:rsidRPr="00034144">
        <w:rPr>
          <w:rFonts w:ascii="Times New Roman" w:hAnsi="Times New Roman" w:cs="Times New Roman"/>
          <w:i/>
          <w:sz w:val="24"/>
          <w:szCs w:val="24"/>
        </w:rPr>
        <w:t>.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AF2DE2" w:rsidRPr="00034144">
        <w:rPr>
          <w:rFonts w:ascii="Times New Roman" w:hAnsi="Times New Roman" w:cs="Times New Roman"/>
          <w:i/>
          <w:sz w:val="24"/>
          <w:szCs w:val="24"/>
        </w:rPr>
        <w:t>ренбурга</w:t>
      </w:r>
      <w:r w:rsidRPr="00034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>ул. Сове</w:t>
      </w:r>
      <w:r w:rsidR="00864E16" w:rsidRPr="00034144">
        <w:rPr>
          <w:rFonts w:ascii="Times New Roman" w:hAnsi="Times New Roman" w:cs="Times New Roman"/>
          <w:i/>
          <w:sz w:val="24"/>
          <w:szCs w:val="24"/>
        </w:rPr>
        <w:t>тская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="00E34B1D" w:rsidRPr="00034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41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34144" w:rsidRPr="00034144" w:rsidRDefault="00034144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34144">
        <w:rPr>
          <w:rFonts w:ascii="Times New Roman" w:hAnsi="Times New Roman" w:cs="Times New Roman"/>
          <w:sz w:val="24"/>
          <w:szCs w:val="24"/>
        </w:rPr>
        <w:t>Перечень баз для прохождения практики.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161"/>
        <w:gridCol w:w="2769"/>
      </w:tblGrid>
      <w:tr w:rsidR="00034144" w:rsidRPr="00FE6E0D" w:rsidTr="00034144">
        <w:tc>
          <w:tcPr>
            <w:tcW w:w="426" w:type="dxa"/>
          </w:tcPr>
          <w:p w:rsidR="00034144" w:rsidRPr="00AF53F6" w:rsidRDefault="00034144" w:rsidP="00E37023">
            <w:pPr>
              <w:tabs>
                <w:tab w:val="left" w:pos="214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61" w:type="dxa"/>
          </w:tcPr>
          <w:p w:rsidR="00034144" w:rsidRPr="00AF53F6" w:rsidRDefault="00034144" w:rsidP="00034144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53F6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базы</w:t>
            </w:r>
          </w:p>
        </w:tc>
        <w:tc>
          <w:tcPr>
            <w:tcW w:w="2769" w:type="dxa"/>
          </w:tcPr>
          <w:p w:rsidR="00034144" w:rsidRPr="00AF53F6" w:rsidRDefault="00034144" w:rsidP="00034144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53F6">
              <w:rPr>
                <w:rFonts w:ascii="Times New Roman" w:eastAsia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034144" w:rsidRPr="00FE6E0D" w:rsidTr="00034144">
        <w:trPr>
          <w:trHeight w:val="735"/>
        </w:trPr>
        <w:tc>
          <w:tcPr>
            <w:tcW w:w="426" w:type="dxa"/>
          </w:tcPr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61" w:type="dxa"/>
          </w:tcPr>
          <w:p w:rsidR="00034144" w:rsidRPr="00A726CC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CC">
              <w:rPr>
                <w:rFonts w:ascii="Times New Roman" w:eastAsia="Times New Roman" w:hAnsi="Times New Roman"/>
                <w:sz w:val="24"/>
                <w:szCs w:val="24"/>
              </w:rPr>
              <w:t>ГАУЗ «Оренбургская областная стоматологическая поликлиника»</w:t>
            </w:r>
          </w:p>
        </w:tc>
        <w:tc>
          <w:tcPr>
            <w:tcW w:w="2769" w:type="dxa"/>
          </w:tcPr>
          <w:p w:rsidR="00034144" w:rsidRDefault="00034144" w:rsidP="00E37023">
            <w:pPr>
              <w:tabs>
                <w:tab w:val="left" w:pos="21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г. Оренбург, </w:t>
            </w:r>
          </w:p>
          <w:p w:rsidR="00034144" w:rsidRPr="00FE6E0D" w:rsidRDefault="00034144" w:rsidP="00E37023">
            <w:pPr>
              <w:tabs>
                <w:tab w:val="left" w:pos="21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ул. Пролетарская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 151</w:t>
            </w:r>
          </w:p>
        </w:tc>
      </w:tr>
      <w:tr w:rsidR="00034144" w:rsidRPr="00FE6E0D" w:rsidTr="00034144">
        <w:trPr>
          <w:trHeight w:val="705"/>
        </w:trPr>
        <w:tc>
          <w:tcPr>
            <w:tcW w:w="426" w:type="dxa"/>
          </w:tcPr>
          <w:p w:rsidR="00034144" w:rsidRPr="00A726CC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61" w:type="dxa"/>
          </w:tcPr>
          <w:p w:rsidR="00034144" w:rsidRPr="00A726CC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CC">
              <w:rPr>
                <w:rFonts w:ascii="Times New Roman" w:eastAsia="Times New Roman" w:hAnsi="Times New Roman"/>
                <w:sz w:val="24"/>
                <w:szCs w:val="24"/>
              </w:rPr>
              <w:t>ГБУЗ «Городская стоматологическая поликлиника №2»</w:t>
            </w:r>
          </w:p>
        </w:tc>
        <w:tc>
          <w:tcPr>
            <w:tcW w:w="2769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г. Оренбург, </w:t>
            </w:r>
          </w:p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пр. Победы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 115</w:t>
            </w:r>
          </w:p>
        </w:tc>
      </w:tr>
      <w:tr w:rsidR="00034144" w:rsidRPr="00FE6E0D" w:rsidTr="00034144">
        <w:trPr>
          <w:trHeight w:val="315"/>
        </w:trPr>
        <w:tc>
          <w:tcPr>
            <w:tcW w:w="426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61" w:type="dxa"/>
          </w:tcPr>
          <w:p w:rsidR="00034144" w:rsidRPr="00B560F3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560F3">
              <w:rPr>
                <w:rFonts w:ascii="Times New Roman" w:eastAsia="Times New Roman" w:hAnsi="Times New Roman"/>
                <w:sz w:val="24"/>
                <w:szCs w:val="24"/>
              </w:rPr>
              <w:t>ГБУЗ «Городская стоматологическая поликлиника №1»</w:t>
            </w:r>
          </w:p>
        </w:tc>
        <w:tc>
          <w:tcPr>
            <w:tcW w:w="2769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Оренбург,</w:t>
            </w:r>
          </w:p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Пушкинская, 39</w:t>
            </w:r>
          </w:p>
        </w:tc>
      </w:tr>
      <w:tr w:rsidR="00034144" w:rsidRPr="00FE6E0D" w:rsidTr="00034144">
        <w:trPr>
          <w:trHeight w:val="1170"/>
        </w:trPr>
        <w:tc>
          <w:tcPr>
            <w:tcW w:w="426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61" w:type="dxa"/>
          </w:tcPr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ГБУЗ «ГКБ №5»</w:t>
            </w:r>
            <w:r w:rsidRPr="00FE6E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стоматологической поликлиники </w:t>
            </w:r>
          </w:p>
        </w:tc>
        <w:tc>
          <w:tcPr>
            <w:tcW w:w="2769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Оренбург, </w:t>
            </w:r>
          </w:p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Джангильдина,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34144" w:rsidRPr="00FE6E0D" w:rsidTr="00034144">
        <w:trPr>
          <w:trHeight w:val="1166"/>
        </w:trPr>
        <w:tc>
          <w:tcPr>
            <w:tcW w:w="426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61" w:type="dxa"/>
          </w:tcPr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ООО «Ростошь» стоматологическая поликлиника</w:t>
            </w:r>
          </w:p>
        </w:tc>
        <w:tc>
          <w:tcPr>
            <w:tcW w:w="2769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ренбург </w:t>
            </w:r>
          </w:p>
          <w:p w:rsidR="00034144" w:rsidRPr="00AF53F6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Газпромовская,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034144" w:rsidRPr="00FE6E0D" w:rsidTr="00034144">
        <w:trPr>
          <w:trHeight w:val="1158"/>
        </w:trPr>
        <w:tc>
          <w:tcPr>
            <w:tcW w:w="426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161" w:type="dxa"/>
          </w:tcPr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ГАУЗ «Городская клиническая больница №6» </w:t>
            </w:r>
          </w:p>
        </w:tc>
        <w:tc>
          <w:tcPr>
            <w:tcW w:w="2769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Оренбург</w:t>
            </w:r>
          </w:p>
          <w:p w:rsidR="00034144" w:rsidRPr="00AF53F6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Львовская, 144</w:t>
            </w:r>
          </w:p>
        </w:tc>
      </w:tr>
      <w:tr w:rsidR="00034144" w:rsidRPr="00FE6E0D" w:rsidTr="00034144">
        <w:trPr>
          <w:trHeight w:val="1215"/>
        </w:trPr>
        <w:tc>
          <w:tcPr>
            <w:tcW w:w="426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61" w:type="dxa"/>
          </w:tcPr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ГБУЗ «ОДКБ»</w:t>
            </w:r>
            <w:r w:rsidRPr="00FE6E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челюстно-лицевое отделение стоматологический кабинет поликлиники</w:t>
            </w:r>
          </w:p>
        </w:tc>
        <w:tc>
          <w:tcPr>
            <w:tcW w:w="2769" w:type="dxa"/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г. Оренбург </w:t>
            </w:r>
          </w:p>
          <w:p w:rsidR="00034144" w:rsidRPr="00AF53F6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Рыбаковская,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34144" w:rsidRPr="00FE6E0D" w:rsidTr="00034144">
        <w:trPr>
          <w:trHeight w:val="285"/>
        </w:trPr>
        <w:tc>
          <w:tcPr>
            <w:tcW w:w="426" w:type="dxa"/>
            <w:tcBorders>
              <w:bottom w:val="single" w:sz="4" w:space="0" w:color="auto"/>
            </w:tcBorders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Стоматологическое отделение клиники ОрГМА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034144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Оренбург</w:t>
            </w:r>
          </w:p>
          <w:p w:rsidR="00034144" w:rsidRPr="00FE6E0D" w:rsidRDefault="00034144" w:rsidP="00E370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Невельская 26/1</w:t>
            </w:r>
          </w:p>
        </w:tc>
      </w:tr>
    </w:tbl>
    <w:p w:rsidR="00034144" w:rsidRDefault="00034144" w:rsidP="00A91DB5">
      <w:pPr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Практика  начинается  с  общего  собрания  студентов  и  представителя  администрации  базового лечебного  учреждения,  уточняется  список  студентов,  программа  и  цель  практики,  обсуждается</w:t>
      </w:r>
      <w:r w:rsidR="00864E16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организация и объем работы студентов, сроки и графики циркуляции, графики зачетов, требования к оформлению  дневника,  проводится  знакомство  студентов  с  отделением,  персоналом,  организацией работы, правилами работы регистратуры и рабочего кабинета. Собрание завершается инструктажем по  технике  безопасности.  Контроль  соблюдения  графика  работы  возлагается  на  базового руководителя.</w:t>
      </w:r>
    </w:p>
    <w:p w:rsidR="00DA2F16" w:rsidRPr="005C61BE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BE">
        <w:rPr>
          <w:rFonts w:ascii="Times New Roman" w:hAnsi="Times New Roman" w:cs="Times New Roman"/>
          <w:b/>
          <w:sz w:val="24"/>
          <w:szCs w:val="24"/>
          <w:u w:val="single"/>
        </w:rPr>
        <w:t>Обязанности студента в период производственной практики: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 производственной практике студент работает в качестве помощника врача под руководством и наблюдением опытного куратора и обязан: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 подготовительный период: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Надлежащим образом оформить медицинскую книжку с анализами и результатами осмотров, действительными</w:t>
      </w:r>
      <w:r w:rsidR="00E34B1D" w:rsidRPr="00D407C8">
        <w:rPr>
          <w:rFonts w:ascii="Times New Roman" w:hAnsi="Times New Roman" w:cs="Times New Roman"/>
          <w:sz w:val="24"/>
          <w:szCs w:val="24"/>
        </w:rPr>
        <w:t xml:space="preserve"> на период прохождения практики.</w:t>
      </w:r>
    </w:p>
    <w:p w:rsidR="005C61BE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 основной период практики:</w:t>
      </w:r>
    </w:p>
    <w:p w:rsidR="00111629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Выполнять правила внутреннего распорядка поликлиники,  иметь соответствующий внешний вид: халат, шапочка, маска, вторая обувь. Соблюдать принципы деонтологии в отношениях с пациентами и медицинским персоналом.  Познакомиться в первый же день практики с расписанием работы кабинетов, с формами учета и  отчетности  получить  инструкцию  от  врача-куратора  по  технической  эксплуатации оборудования и оснащения кабинета, по технике безопасности.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 Заполнять  ежедневно  дневник  по  установленной  форме,  где  отражается  вся  работа,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 xml:space="preserve">проделанная  студентами  самостоятельно.  На  каждое  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посещение  больного  (первично </w:t>
      </w:r>
      <w:r w:rsidRPr="00D407C8">
        <w:rPr>
          <w:rFonts w:ascii="Times New Roman" w:hAnsi="Times New Roman" w:cs="Times New Roman"/>
          <w:sz w:val="24"/>
          <w:szCs w:val="24"/>
        </w:rPr>
        <w:t>и повторно)  заполняются  графы  с  жалобами,  анамнезом,  данные  объективного  и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 xml:space="preserve">вспомогательных методов обследования, диагноз, лечение, условные единицы трудоемкости 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работы. Ежедневно заполняется форма №039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 По  окончании  практики  составляются  итоги  приобретенных  мануальных  навыков,  общий подсчет  условных  единиц  трудоемкости,  проведенной  научно-исследовательской  и санитарно-просветительской работы.</w:t>
      </w:r>
    </w:p>
    <w:p w:rsidR="00DA2F16" w:rsidRPr="005C61BE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Обязанности руководителей практики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Базовый руководитель практики:</w:t>
      </w:r>
    </w:p>
    <w:p w:rsidR="00CA6F71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подбирает  опытных  специалистов  в  качестве  руководителя  практики  в  отделении, издает соответствующий приказ и контролирует их работу;</w:t>
      </w:r>
    </w:p>
    <w:p w:rsidR="00CA6F71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совместно  с  вузовским  руководителем  организует  и  контролирует  проведение практики студентов в соответствии с договором и утвержденными графиками;</w:t>
      </w:r>
    </w:p>
    <w:p w:rsidR="00CA6F71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обеспечивает  качественное  проведение  инструктажей  по  охране  труда,  технике безопасности, правилам внутреннего трудового распорядка;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034144">
        <w:rPr>
          <w:rFonts w:ascii="Times New Roman" w:hAnsi="Times New Roman" w:cs="Times New Roman"/>
          <w:sz w:val="24"/>
          <w:szCs w:val="24"/>
        </w:rPr>
        <w:t xml:space="preserve"> помогает в проведении научно</w:t>
      </w:r>
      <w:r w:rsidR="00DA2F16" w:rsidRPr="00D407C8">
        <w:rPr>
          <w:rFonts w:ascii="Times New Roman" w:hAnsi="Times New Roman" w:cs="Times New Roman"/>
          <w:sz w:val="24"/>
          <w:szCs w:val="24"/>
        </w:rPr>
        <w:t>-исследовательской работы;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организует и руководит санитарно-просветительной работой студентов;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контролирует соблюдение практикантами производственной дисциплины;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осуществляет учет работы студентов-практикантов.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Врач-руководитель: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знакомит  студентов  с  организацией  работы  на  конкретном  рабочем  месте, оборудованием, охраной труда и т.п.;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осуществляет  постоянный  контроль  над  производственной  работой  практикантов, помогает  им  правильно  выполнять  все  задания  на  данном  рабочем  месте,  консультирует  по производственным вопросам;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воспитывает  у  студентов-практикантов  навыки  врачебной</w:t>
      </w:r>
      <w:r w:rsidR="005C61BE">
        <w:rPr>
          <w:rFonts w:ascii="Times New Roman" w:hAnsi="Times New Roman" w:cs="Times New Roman"/>
          <w:sz w:val="24"/>
          <w:szCs w:val="24"/>
        </w:rPr>
        <w:t xml:space="preserve"> </w:t>
      </w:r>
      <w:r w:rsidR="00DA2F16" w:rsidRPr="00D407C8">
        <w:rPr>
          <w:rFonts w:ascii="Times New Roman" w:hAnsi="Times New Roman" w:cs="Times New Roman"/>
          <w:sz w:val="24"/>
          <w:szCs w:val="24"/>
        </w:rPr>
        <w:t>этики и медицинской деонтологии;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оказывает практическую помощь в работе студентов по заданиям НИРС;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контролирует  ежедневную  запись  в  листе  отчета,  составляет  характеристики  на курируемых студентов, уточняет данные, используемые и полученные на базе практики студентом, для написания НИРС.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Курсовой  руководитель  и  руководители  практики</w:t>
      </w:r>
      <w:r w:rsidR="005C61BE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—  преподаватели,  ответственные  за проведение  практики  на  кафедре:  Руководители  практики  от  вуза  выбираются  кафедрой  и  перед проведением практики утверждаются приказом ректора.</w:t>
      </w:r>
    </w:p>
    <w:p w:rsidR="00DA2F16" w:rsidRPr="005C61BE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B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Обязанности курсовых руководителей практики: 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проводить  совещания  совместно  с  базовыми  руководителями  с  целью  налаживания обратной связи;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не  менее  двух  раз  за  две  недели  посетить  базу  практики,  провести  организационное производственное  собрание  и  текущее  производственное  собрание  с  целью  решения  вопросов  по заполнению учебной документации, лечебной работе и пр.;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контролировать  своевременность  сроков  начала  и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  окончания  практики,  не  доп</w:t>
      </w:r>
      <w:r w:rsidR="00DA2F16" w:rsidRPr="00D407C8">
        <w:rPr>
          <w:rFonts w:ascii="Times New Roman" w:hAnsi="Times New Roman" w:cs="Times New Roman"/>
          <w:sz w:val="24"/>
          <w:szCs w:val="24"/>
        </w:rPr>
        <w:t>уская сокращения практики за счет воскресных, субботних дежурств или работы в две смены;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следить за выполнением графика работы студентов;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контролировать выполнение заданий по НИРС;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обратить  внимание  на  соблюдение  графика  работы  студентов,  нарушения  трудовой дисциплины;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определить отношение к практике и студентам со стороны медицинского персонала и администрации лечебного учреждения;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выявить трудности с подбором материала по темам НИРС;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выявленные  недочеты  и  нарушения  своевременно  представить  в  отдел производственной практики в письменной или устной форме;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провести аттестацию студентов, прошедших практику.</w:t>
      </w:r>
    </w:p>
    <w:p w:rsidR="00DA2F16" w:rsidRPr="006B1741" w:rsidRDefault="00DA2F16" w:rsidP="005C61BE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41">
        <w:rPr>
          <w:rFonts w:ascii="Times New Roman" w:hAnsi="Times New Roman" w:cs="Times New Roman"/>
          <w:b/>
          <w:sz w:val="24"/>
          <w:szCs w:val="24"/>
        </w:rPr>
        <w:t>3.  ПРОГРАММА ПРОИЗВОДСТВЕННОЙ ПРАКТИКИ</w:t>
      </w:r>
    </w:p>
    <w:p w:rsidR="00DA2F16" w:rsidRPr="005C61BE" w:rsidRDefault="00DA2F16" w:rsidP="005C61BE">
      <w:pPr>
        <w:ind w:right="2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61BE">
        <w:rPr>
          <w:rFonts w:ascii="Times New Roman" w:hAnsi="Times New Roman" w:cs="Times New Roman"/>
          <w:b/>
          <w:i/>
          <w:sz w:val="24"/>
          <w:szCs w:val="24"/>
        </w:rPr>
        <w:t>Во время производственной практики студент должен освоить:</w:t>
      </w:r>
    </w:p>
    <w:p w:rsidR="00DA2F16" w:rsidRPr="00D407C8" w:rsidRDefault="00CA6F71" w:rsidP="005C61B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сбор  анамнеза,  проведение  внешнего  осмотра  и  осмотра  полости  рта,  регистрация  и оценка состояния твёрдых тканей зубов, пародонта, уровня гигиены полости рта;</w:t>
      </w:r>
    </w:p>
    <w:p w:rsidR="00DA2F16" w:rsidRPr="00D407C8" w:rsidRDefault="00CA6F71" w:rsidP="005C61B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выявление факторов риска возникновения стоматологических заболеваний;</w:t>
      </w:r>
    </w:p>
    <w:p w:rsidR="00DA2F16" w:rsidRPr="00D407C8" w:rsidRDefault="00CA6F71" w:rsidP="005C61B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обучение детей и взрослых правилам гигиенического ухода за полостью рта;</w:t>
      </w:r>
    </w:p>
    <w:p w:rsidR="00DA2F16" w:rsidRPr="00D407C8" w:rsidRDefault="00CA6F71" w:rsidP="005C61B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индивидуальный подбор средств гигиены полости рта;</w:t>
      </w:r>
    </w:p>
    <w:p w:rsidR="00DA2F16" w:rsidRPr="00D407C8" w:rsidRDefault="00CA6F71" w:rsidP="005C61B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применение  методов  и  сре</w:t>
      </w:r>
      <w:proofErr w:type="gramStart"/>
      <w:r w:rsidR="00DA2F16" w:rsidRPr="00D407C8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="00DA2F16" w:rsidRPr="00D407C8">
        <w:rPr>
          <w:rFonts w:ascii="Times New Roman" w:hAnsi="Times New Roman" w:cs="Times New Roman"/>
          <w:sz w:val="24"/>
          <w:szCs w:val="24"/>
        </w:rPr>
        <w:t>офилактики  стоматологических  заболеваний  на индивидуальном, групповом уровнях;</w:t>
      </w:r>
    </w:p>
    <w:p w:rsidR="00DA2F16" w:rsidRPr="00D407C8" w:rsidRDefault="00CA6F71" w:rsidP="005C61B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проведение профессиональной гигиены полости рта;</w:t>
      </w:r>
    </w:p>
    <w:p w:rsidR="00DA2F16" w:rsidRPr="00D407C8" w:rsidRDefault="00CA6F71" w:rsidP="005C61B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проведение стоматологического просвещения населения по  вопросам возникновения и предупреждения стоматологических заболеваний (беседы, лекции); 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проведение эпидемиологического стоматологического обследования населения;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планирование  программы  профилактики  стоматологических  заболеваний  на индивидуальном, групповом и популяционном уровнях; ведение медицинской документации.</w:t>
      </w:r>
    </w:p>
    <w:p w:rsidR="00DA2F16" w:rsidRPr="005C61BE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BE">
        <w:rPr>
          <w:rFonts w:ascii="Times New Roman" w:hAnsi="Times New Roman" w:cs="Times New Roman"/>
          <w:b/>
          <w:sz w:val="24"/>
          <w:szCs w:val="24"/>
          <w:u w:val="single"/>
        </w:rPr>
        <w:t>Перечень практических навыков (профессиональных компетенций) и уровень их усвоения во время модуля производственной практики «Помощник врача стоматолога гигиениста»</w:t>
      </w:r>
    </w:p>
    <w:p w:rsidR="00DA2F16" w:rsidRPr="00D407C8" w:rsidRDefault="00185F38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СТУДЕНТ ДОЛЖЕН ВЛАДЕТЬ (УМЕТЬ) САМОСТОЯТЕЛЬНО ВЫПОЛНИТЬ/АССИСТИРОВАТЬ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5"/>
        <w:gridCol w:w="7371"/>
        <w:gridCol w:w="1666"/>
      </w:tblGrid>
      <w:tr w:rsidR="002E59D0" w:rsidTr="002E59D0">
        <w:tc>
          <w:tcPr>
            <w:tcW w:w="426" w:type="dxa"/>
          </w:tcPr>
          <w:p w:rsidR="002E59D0" w:rsidRPr="003E5C6B" w:rsidRDefault="002E59D0" w:rsidP="00E370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C6B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7371" w:type="dxa"/>
          </w:tcPr>
          <w:p w:rsidR="002E59D0" w:rsidRPr="003E5C6B" w:rsidRDefault="002E59D0" w:rsidP="00E370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C6B">
              <w:rPr>
                <w:rFonts w:ascii="Times New Roman" w:hAnsi="Times New Roman" w:cs="Times New Roman"/>
                <w:b/>
                <w:sz w:val="24"/>
              </w:rPr>
              <w:t>Наименование навыка</w:t>
            </w:r>
          </w:p>
        </w:tc>
        <w:tc>
          <w:tcPr>
            <w:tcW w:w="1666" w:type="dxa"/>
          </w:tcPr>
          <w:p w:rsidR="002E59D0" w:rsidRPr="008B2E6C" w:rsidRDefault="002E59D0" w:rsidP="00E37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E6C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1.</w:t>
            </w:r>
          </w:p>
        </w:tc>
        <w:tc>
          <w:tcPr>
            <w:tcW w:w="7371" w:type="dxa"/>
          </w:tcPr>
          <w:p w:rsidR="002E59D0" w:rsidRDefault="002E59D0" w:rsidP="00E37023"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Проведение стоматологического обследования, осмотр полости рта пациента</w:t>
            </w:r>
          </w:p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30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2.</w:t>
            </w:r>
          </w:p>
        </w:tc>
        <w:tc>
          <w:tcPr>
            <w:tcW w:w="7371" w:type="dxa"/>
          </w:tcPr>
          <w:p w:rsidR="002E59D0" w:rsidRDefault="002E59D0" w:rsidP="00E37023"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твердых тканей зубов с помощью индексов КПУ, КПУ плюс кп, кп зубов и поверхностей</w:t>
            </w:r>
          </w:p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30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3.</w:t>
            </w:r>
          </w:p>
        </w:tc>
        <w:tc>
          <w:tcPr>
            <w:tcW w:w="7371" w:type="dxa"/>
          </w:tcPr>
          <w:p w:rsidR="002E59D0" w:rsidRDefault="002E59D0" w:rsidP="00E37023"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Определение гигиенического индекса (Федорова-Володкиной, Грина-Вермиллиона)</w:t>
            </w:r>
          </w:p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10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4.</w:t>
            </w:r>
          </w:p>
        </w:tc>
        <w:tc>
          <w:tcPr>
            <w:tcW w:w="7371" w:type="dxa"/>
          </w:tcPr>
          <w:p w:rsidR="002E59D0" w:rsidRDefault="002E59D0" w:rsidP="00E37023"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Индивидуальный подбор средств гигиены полости рта пациенту в зависимости от возраста и состояния полости рта</w:t>
            </w:r>
          </w:p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30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5.</w:t>
            </w:r>
          </w:p>
        </w:tc>
        <w:tc>
          <w:tcPr>
            <w:tcW w:w="7371" w:type="dxa"/>
          </w:tcPr>
          <w:p w:rsidR="002E59D0" w:rsidRDefault="002E59D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реминерализирующих средств  </w:t>
            </w:r>
          </w:p>
          <w:p w:rsidR="002E59D0" w:rsidRDefault="002E59D0" w:rsidP="00E37023"/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5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6.</w:t>
            </w:r>
          </w:p>
        </w:tc>
        <w:tc>
          <w:tcPr>
            <w:tcW w:w="7371" w:type="dxa"/>
          </w:tcPr>
          <w:p w:rsidR="002E59D0" w:rsidRDefault="002E59D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фторид содержащих растворов  </w:t>
            </w:r>
          </w:p>
          <w:p w:rsidR="002E59D0" w:rsidRDefault="002E59D0" w:rsidP="00E37023"/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5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7.</w:t>
            </w:r>
          </w:p>
        </w:tc>
        <w:tc>
          <w:tcPr>
            <w:tcW w:w="7371" w:type="dxa"/>
          </w:tcPr>
          <w:p w:rsidR="002E59D0" w:rsidRDefault="002E59D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зубов фторид содержащим лаком, гелем  </w:t>
            </w:r>
          </w:p>
          <w:p w:rsidR="002E59D0" w:rsidRDefault="002E59D0" w:rsidP="00E37023"/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10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8.</w:t>
            </w:r>
          </w:p>
        </w:tc>
        <w:tc>
          <w:tcPr>
            <w:tcW w:w="7371" w:type="dxa"/>
          </w:tcPr>
          <w:p w:rsidR="002E59D0" w:rsidRDefault="002E59D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неинвазивной герметизации фиссур зубов   </w:t>
            </w:r>
          </w:p>
          <w:p w:rsidR="002E59D0" w:rsidRDefault="002E59D0" w:rsidP="00E37023"/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5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9.</w:t>
            </w:r>
          </w:p>
        </w:tc>
        <w:tc>
          <w:tcPr>
            <w:tcW w:w="7371" w:type="dxa"/>
          </w:tcPr>
          <w:p w:rsidR="002E59D0" w:rsidRDefault="002E59D0" w:rsidP="00E37023"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Удаление зубных отложений, используя ручные, ультразвуковые инструменты</w:t>
            </w:r>
          </w:p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10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10.</w:t>
            </w:r>
          </w:p>
        </w:tc>
        <w:tc>
          <w:tcPr>
            <w:tcW w:w="7371" w:type="dxa"/>
          </w:tcPr>
          <w:p w:rsidR="002E59D0" w:rsidRDefault="002E59D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различного возраста чистке зубов  </w:t>
            </w:r>
          </w:p>
          <w:p w:rsidR="002E59D0" w:rsidRDefault="002E59D0" w:rsidP="00E37023"/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10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11.</w:t>
            </w:r>
          </w:p>
        </w:tc>
        <w:tc>
          <w:tcPr>
            <w:tcW w:w="7371" w:type="dxa"/>
          </w:tcPr>
          <w:p w:rsidR="002E59D0" w:rsidRDefault="002E59D0" w:rsidP="00E37023"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беседы с детьми и их родителями по профилактике стоматологических заболеваний</w:t>
            </w:r>
          </w:p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10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12.</w:t>
            </w:r>
          </w:p>
        </w:tc>
        <w:tc>
          <w:tcPr>
            <w:tcW w:w="7371" w:type="dxa"/>
          </w:tcPr>
          <w:p w:rsidR="002E59D0" w:rsidRDefault="002E59D0" w:rsidP="00E37023"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беседы с родителями, детьми, беременными женщинами по профилактике стоматологических заболеваний</w:t>
            </w:r>
          </w:p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5</w:t>
            </w:r>
          </w:p>
        </w:tc>
      </w:tr>
      <w:tr w:rsidR="002E59D0" w:rsidTr="002E59D0">
        <w:trPr>
          <w:trHeight w:val="96"/>
        </w:trPr>
        <w:tc>
          <w:tcPr>
            <w:tcW w:w="426" w:type="dxa"/>
          </w:tcPr>
          <w:p w:rsidR="002E59D0" w:rsidRDefault="002E59D0" w:rsidP="00E37023">
            <w:r>
              <w:t>13.</w:t>
            </w:r>
          </w:p>
        </w:tc>
        <w:tc>
          <w:tcPr>
            <w:tcW w:w="7371" w:type="dxa"/>
          </w:tcPr>
          <w:p w:rsidR="002E59D0" w:rsidRDefault="002E59D0" w:rsidP="00E37023"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Проведение «уроков здоровья» в организованных детских коллективах и женских консультациях</w:t>
            </w:r>
          </w:p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1</w:t>
            </w:r>
          </w:p>
        </w:tc>
      </w:tr>
      <w:tr w:rsidR="002E59D0" w:rsidTr="002E59D0">
        <w:tc>
          <w:tcPr>
            <w:tcW w:w="426" w:type="dxa"/>
          </w:tcPr>
          <w:p w:rsidR="002E59D0" w:rsidRDefault="002E59D0" w:rsidP="00E37023">
            <w:r>
              <w:t>14.</w:t>
            </w:r>
          </w:p>
        </w:tc>
        <w:tc>
          <w:tcPr>
            <w:tcW w:w="7371" w:type="dxa"/>
          </w:tcPr>
          <w:p w:rsidR="002E59D0" w:rsidRDefault="002E59D0" w:rsidP="00E3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по стоматологическому просвещению  </w:t>
            </w:r>
          </w:p>
          <w:p w:rsidR="002E59D0" w:rsidRDefault="002E59D0" w:rsidP="00E37023"/>
        </w:tc>
        <w:tc>
          <w:tcPr>
            <w:tcW w:w="1666" w:type="dxa"/>
          </w:tcPr>
          <w:p w:rsidR="002E59D0" w:rsidRDefault="002E59D0" w:rsidP="00E37023">
            <w:pPr>
              <w:jc w:val="center"/>
            </w:pPr>
            <w:r>
              <w:t>1</w:t>
            </w:r>
          </w:p>
        </w:tc>
      </w:tr>
    </w:tbl>
    <w:p w:rsidR="002E59D0" w:rsidRDefault="002E59D0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СТУДЕНТ ДОЛЖЕН ЗНАТЬ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</w:t>
      </w:r>
      <w:r w:rsidR="00B00E24" w:rsidRPr="00D407C8">
        <w:rPr>
          <w:rFonts w:ascii="Times New Roman" w:hAnsi="Times New Roman" w:cs="Times New Roman"/>
          <w:sz w:val="24"/>
          <w:szCs w:val="24"/>
        </w:rPr>
        <w:t xml:space="preserve">) </w:t>
      </w:r>
      <w:r w:rsidRPr="00D407C8">
        <w:rPr>
          <w:rFonts w:ascii="Times New Roman" w:hAnsi="Times New Roman" w:cs="Times New Roman"/>
          <w:sz w:val="24"/>
          <w:szCs w:val="24"/>
        </w:rPr>
        <w:t>методы регистрации и критерии оценки состояния твёрдых тканей зубов, тканей пародонта, гигиенического состояния полости рта</w:t>
      </w:r>
    </w:p>
    <w:p w:rsidR="00DA2F16" w:rsidRPr="00D407C8" w:rsidRDefault="00B00E24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2) </w:t>
      </w:r>
      <w:r w:rsidR="00DA2F16" w:rsidRPr="00D407C8">
        <w:rPr>
          <w:rFonts w:ascii="Times New Roman" w:hAnsi="Times New Roman" w:cs="Times New Roman"/>
          <w:sz w:val="24"/>
          <w:szCs w:val="24"/>
        </w:rPr>
        <w:t>факторы риска и причины возникновения стоматологических заболеваний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</w:t>
      </w:r>
      <w:r w:rsidR="00B00E24" w:rsidRPr="00D407C8">
        <w:rPr>
          <w:rFonts w:ascii="Times New Roman" w:hAnsi="Times New Roman" w:cs="Times New Roman"/>
          <w:sz w:val="24"/>
          <w:szCs w:val="24"/>
        </w:rPr>
        <w:t xml:space="preserve">) </w:t>
      </w:r>
      <w:r w:rsidRPr="00D407C8">
        <w:rPr>
          <w:rFonts w:ascii="Times New Roman" w:hAnsi="Times New Roman" w:cs="Times New Roman"/>
          <w:sz w:val="24"/>
          <w:szCs w:val="24"/>
        </w:rPr>
        <w:t xml:space="preserve">значение гигиены полости рта в профилактике стоматологических заболеваний и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особенности гигиенического воспитания в различных возрастных группах населения</w:t>
      </w:r>
    </w:p>
    <w:p w:rsidR="00DA2F16" w:rsidRPr="00D407C8" w:rsidRDefault="00B00E24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4)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средства ухода за полостью рта и требования, предъявляемые к ним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5</w:t>
      </w:r>
      <w:r w:rsidR="00B00E24" w:rsidRPr="00D407C8">
        <w:rPr>
          <w:rFonts w:ascii="Times New Roman" w:hAnsi="Times New Roman" w:cs="Times New Roman"/>
          <w:sz w:val="24"/>
          <w:szCs w:val="24"/>
        </w:rPr>
        <w:t>)</w:t>
      </w:r>
      <w:r w:rsidRPr="00D407C8">
        <w:rPr>
          <w:rFonts w:ascii="Times New Roman" w:hAnsi="Times New Roman" w:cs="Times New Roman"/>
          <w:sz w:val="24"/>
          <w:szCs w:val="24"/>
        </w:rPr>
        <w:t xml:space="preserve"> методы и средства профилактики стоматологических заболеваний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6</w:t>
      </w:r>
      <w:r w:rsidR="00B00E24" w:rsidRPr="00D407C8">
        <w:rPr>
          <w:rFonts w:ascii="Times New Roman" w:hAnsi="Times New Roman" w:cs="Times New Roman"/>
          <w:sz w:val="24"/>
          <w:szCs w:val="24"/>
        </w:rPr>
        <w:t xml:space="preserve">) </w:t>
      </w:r>
      <w:r w:rsidRPr="00D407C8">
        <w:rPr>
          <w:rFonts w:ascii="Times New Roman" w:hAnsi="Times New Roman" w:cs="Times New Roman"/>
          <w:sz w:val="24"/>
          <w:szCs w:val="24"/>
        </w:rPr>
        <w:t>цель, методы и средства стоматологического просвещения, особенности его проведения среди различных групп населения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7</w:t>
      </w:r>
      <w:r w:rsidR="00B00E24" w:rsidRPr="00D407C8">
        <w:rPr>
          <w:rFonts w:ascii="Times New Roman" w:hAnsi="Times New Roman" w:cs="Times New Roman"/>
          <w:sz w:val="24"/>
          <w:szCs w:val="24"/>
        </w:rPr>
        <w:t xml:space="preserve">) </w:t>
      </w:r>
      <w:r w:rsidRPr="00D407C8">
        <w:rPr>
          <w:rFonts w:ascii="Times New Roman" w:hAnsi="Times New Roman" w:cs="Times New Roman"/>
          <w:sz w:val="24"/>
          <w:szCs w:val="24"/>
        </w:rPr>
        <w:t xml:space="preserve">принципы проведения эпидемиологического стоматологического обследование населения: цели, задачи, этапы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8</w:t>
      </w:r>
      <w:r w:rsidR="00B00E24" w:rsidRPr="00D407C8">
        <w:rPr>
          <w:rFonts w:ascii="Times New Roman" w:hAnsi="Times New Roman" w:cs="Times New Roman"/>
          <w:sz w:val="24"/>
          <w:szCs w:val="24"/>
        </w:rPr>
        <w:t>) у</w:t>
      </w:r>
      <w:r w:rsidRPr="00D407C8">
        <w:rPr>
          <w:rFonts w:ascii="Times New Roman" w:hAnsi="Times New Roman" w:cs="Times New Roman"/>
          <w:sz w:val="24"/>
          <w:szCs w:val="24"/>
        </w:rPr>
        <w:t>ровни усвоения практических навыков (профессиональных компетенций)</w:t>
      </w:r>
    </w:p>
    <w:p w:rsidR="00DA2F16" w:rsidRPr="006B1741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41">
        <w:rPr>
          <w:rFonts w:ascii="Times New Roman" w:hAnsi="Times New Roman" w:cs="Times New Roman"/>
          <w:b/>
          <w:sz w:val="24"/>
          <w:szCs w:val="24"/>
        </w:rPr>
        <w:lastRenderedPageBreak/>
        <w:t>4.  ОРГАНИЗАЦИЯ И ПОРЯДОК ПРОВЕДЕНИЯ АТТЕСТАЦИИ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Производственная практика проводится по окончании  6  семестра  и продолжается в течение 2-х  недель.  Последний  день  практики  отводится  для  аттестации.  Зачет  принимается  курсовым руководителем практики.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К зачету допускаются студенты: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Отработавшие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необходимое количество часов на производственной практике.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Имеющие  дневник  практики  с  указанием  даты  и  часов  работы  с  ежедневным  отражением выполненных  манипуляций,  (включая  количественный  отчет  о  выполненных  манипуляциях за весь период практики), заверенный базовым руководителем практики.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 характеристику  с  оценкой  за  подписью  базового  руководителя  или  руководителя ЛПУ, заверенную круглой печатью ЛПУ.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Для  аттестации  студентов  во  время  производственной  практики  используется  балльно-рейтинговая  система,  разработанная  в  соответствии  с  положением  о  балльно-рейтинговой  системе оценивания</w:t>
      </w:r>
      <w:r w:rsidR="00B00E24" w:rsidRPr="00D407C8">
        <w:rPr>
          <w:rFonts w:ascii="Times New Roman" w:hAnsi="Times New Roman" w:cs="Times New Roman"/>
          <w:sz w:val="24"/>
          <w:szCs w:val="24"/>
        </w:rPr>
        <w:t xml:space="preserve">  учебных достижений студентов Ор</w:t>
      </w:r>
      <w:r w:rsidRPr="00D407C8">
        <w:rPr>
          <w:rFonts w:ascii="Times New Roman" w:hAnsi="Times New Roman" w:cs="Times New Roman"/>
          <w:sz w:val="24"/>
          <w:szCs w:val="24"/>
        </w:rPr>
        <w:t>ГМА, принят</w:t>
      </w:r>
      <w:r w:rsidR="00B00E24" w:rsidRPr="00D407C8">
        <w:rPr>
          <w:rFonts w:ascii="Times New Roman" w:hAnsi="Times New Roman" w:cs="Times New Roman"/>
          <w:sz w:val="24"/>
          <w:szCs w:val="24"/>
        </w:rPr>
        <w:t>ой на заседании Учёного совета Ор</w:t>
      </w:r>
      <w:r w:rsidRPr="00D407C8">
        <w:rPr>
          <w:rFonts w:ascii="Times New Roman" w:hAnsi="Times New Roman" w:cs="Times New Roman"/>
          <w:sz w:val="24"/>
          <w:szCs w:val="24"/>
        </w:rPr>
        <w:t>ГМА Рейтинговая  система  оценки  эффективности  производственной  практики  –  комплекс мероприятий, обеспечивающих проверку качества практической работы студентов. Алгоритм определения рейтинга студента</w:t>
      </w:r>
      <w:r w:rsidR="00421178" w:rsidRPr="00D407C8">
        <w:rPr>
          <w:rFonts w:ascii="Times New Roman" w:hAnsi="Times New Roman" w:cs="Times New Roman"/>
          <w:sz w:val="24"/>
          <w:szCs w:val="24"/>
        </w:rPr>
        <w:t>.</w:t>
      </w:r>
      <w:r w:rsidRPr="00D407C8">
        <w:rPr>
          <w:rFonts w:ascii="Times New Roman" w:hAnsi="Times New Roman" w:cs="Times New Roman"/>
          <w:sz w:val="24"/>
          <w:szCs w:val="24"/>
        </w:rPr>
        <w:t xml:space="preserve"> Итоговый рейтинговый балл студентов по производственной практике определяется по 100-балльной  шкале.  Он  складывается  из  рейтинга,  полученного  в  результате  текущего  контроля практической работы и экзаменационного рейтинга.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 xml:space="preserve">Текущий  контроль  включает  в  себя  оценку  полноты  и  качества  освоения  практических навыков  в  процессе  производственной  практики,  в  том  числе  отработку  необходимых  72  часов, грамотности  и  полноценности  ведения  документации  (оформление  дневника),  количественных показателей  выполнения  перечня  практических  навыков  согласно  программы  практики, характеристику  работы  студента,  данную  главным  врачом  или  другим  представителем  ЛПУ, ответственным за организацию практики. </w:t>
      </w:r>
      <w:proofErr w:type="gramEnd"/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Экзаменационный  контроль  включает:  1)  тестирование  (30  заданий)  по  теории  основных лечебно-диагностических  манипуляций  в  детской  стоматологии;  2)  оценку  практических  навыков путем демонстрации владений, умений или знаний,</w:t>
      </w:r>
      <w:r w:rsidR="00185F38">
        <w:rPr>
          <w:rFonts w:ascii="Times New Roman" w:hAnsi="Times New Roman" w:cs="Times New Roman"/>
          <w:sz w:val="24"/>
          <w:szCs w:val="24"/>
        </w:rPr>
        <w:t xml:space="preserve"> полученных во время практики. </w:t>
      </w:r>
      <w:r w:rsidRPr="00D407C8">
        <w:rPr>
          <w:rFonts w:ascii="Times New Roman" w:hAnsi="Times New Roman" w:cs="Times New Roman"/>
          <w:sz w:val="24"/>
          <w:szCs w:val="24"/>
        </w:rPr>
        <w:t>Также отдельно учитывается выполнение во время практики УИРС с назначением премиальных баллов.</w:t>
      </w:r>
    </w:p>
    <w:p w:rsidR="00DA2F16" w:rsidRPr="00185F38" w:rsidRDefault="00DA2F16" w:rsidP="00185F38">
      <w:pPr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38">
        <w:rPr>
          <w:rFonts w:ascii="Times New Roman" w:hAnsi="Times New Roman" w:cs="Times New Roman"/>
          <w:b/>
          <w:sz w:val="24"/>
          <w:szCs w:val="24"/>
        </w:rPr>
        <w:t>Вид контроля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Вид практической работы и форма контроля</w:t>
            </w:r>
          </w:p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5F38" w:rsidRPr="00950C92" w:rsidRDefault="00185F38" w:rsidP="00283BA3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</w:t>
            </w:r>
          </w:p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5F38" w:rsidRPr="00950C92" w:rsidRDefault="00185F38" w:rsidP="00283BA3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1. Оформление дневника</w:t>
            </w:r>
          </w:p>
        </w:tc>
        <w:tc>
          <w:tcPr>
            <w:tcW w:w="3190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2. Выполнение перечня практических навыков</w:t>
            </w:r>
          </w:p>
        </w:tc>
        <w:tc>
          <w:tcPr>
            <w:tcW w:w="3190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Характеристика работы студента</w:t>
            </w:r>
          </w:p>
        </w:tc>
        <w:tc>
          <w:tcPr>
            <w:tcW w:w="3190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185F38" w:rsidRDefault="00185F38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Дневник  практики,  отражающий  объем  ежедневной  работы,  заверенный   подписью  базового руководителя практики, который оценивается следующим образом: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25 баллов  –  в дневнике студент допускает серьезные ошибки в описании объективного статуса, интерпретации  результатов  обследования,  постановке  диагноза  и  составлении  плана  лечения больного.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30  баллов  –  дневник  без  серьезных  замечаний,  все  объективные  данные,  диагностические  и лечебные  манипуляции  описаны  в  полном  объеме,  студент   хорошо  ориентируется  в  клинических ситуациях, не допуская существенных ошибок.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35  баллов  –  дневник  без  замечаний,  все  объективные  данные,  диагностические  и  лечебные манипуляции  описаны  в  полном  объеме,  объективная  картина  соответствует  диагнозу  и составленному плану лечения.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Цифровой  отчет-перечень  о  выполненных  практических  навыках  оценивается  следующим образом: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10  баллов  –  в  цифровом  отчете  количественно  отражено  выполнение  перечня  навыков  в большинстве пунктов больше чем на 50%;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15  баллов  -  в  цифровом  отчете  количественно  отражено  выполнение  перечня  навыков  в большинстве пунктов больше чем на 80%.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Характеристика оценивается следующим образом: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5  баллов  –  в  характеристике  работа  студента  признается  удовлетворительной,  не  содержится принципиальных замечаний и нарушений трудовой дисциплины, отмечается соблюдение принципов медицинской этики и деонтологии.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8  баллов  –  в  характеристике  отражается  хорошая  оценка  работы  студента,  отмечается качественное выполнение манипуляций, добросовестное отношение к работе.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10 баллов -  в характеристике отражается отличная оценка работы, достижение особых успехов в освоении практических навыков по уходу за больным и т.п.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Алгоритм определения экзаменационного рейтинга производственной практики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Студент, имеющий рейтинг по производственной практике, в общей сложности не менее 40 баллов, считается допущенным к сдаче экзамена. Студент,  имеющий  текущий  итоговый  рейтинг  по  производственной  практике  в  общей сложности не менее 50 баллов, приобретает право на сдачу экзамена в формате «автомат».</w:t>
      </w:r>
    </w:p>
    <w:p w:rsidR="00034144" w:rsidRDefault="00034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 экзаменационного контроля с диапазонами рейтинговых баллов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2895"/>
      </w:tblGrid>
      <w:tr w:rsidR="005B5E96" w:rsidTr="005B5E96">
        <w:tc>
          <w:tcPr>
            <w:tcW w:w="3176" w:type="dxa"/>
          </w:tcPr>
          <w:p w:rsidR="005B5E96" w:rsidRPr="00D407C8" w:rsidRDefault="005B5E96" w:rsidP="005B5E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Виды экзаменационного контроля</w:t>
            </w:r>
          </w:p>
          <w:p w:rsidR="005B5E96" w:rsidRDefault="005B5E96" w:rsidP="00A91DB5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5E96" w:rsidRPr="00D407C8" w:rsidRDefault="005B5E96" w:rsidP="005B5E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Количество рейтинговых баллов</w:t>
            </w:r>
          </w:p>
          <w:p w:rsidR="005B5E96" w:rsidRDefault="005B5E96" w:rsidP="00A91DB5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2895" w:type="dxa"/>
          </w:tcPr>
          <w:p w:rsidR="005B5E96" w:rsidRPr="00D407C8" w:rsidRDefault="005B5E96" w:rsidP="005B5E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Количество рейтинговых баллов</w:t>
            </w:r>
          </w:p>
          <w:p w:rsidR="005B5E96" w:rsidRDefault="005B5E96" w:rsidP="00A91DB5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5B5E96" w:rsidTr="005B5E96">
        <w:tc>
          <w:tcPr>
            <w:tcW w:w="3176" w:type="dxa"/>
          </w:tcPr>
          <w:p w:rsidR="005B5E96" w:rsidRPr="00D407C8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1 этап. Тестирование</w:t>
            </w:r>
          </w:p>
          <w:p w:rsidR="005B5E96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5E96" w:rsidTr="005B5E96">
        <w:tc>
          <w:tcPr>
            <w:tcW w:w="3176" w:type="dxa"/>
          </w:tcPr>
          <w:p w:rsidR="005B5E96" w:rsidRPr="00D407C8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2 этап. Оценка практических навыков</w:t>
            </w:r>
          </w:p>
          <w:p w:rsidR="005B5E96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5E96" w:rsidTr="005B5E96">
        <w:tc>
          <w:tcPr>
            <w:tcW w:w="3176" w:type="dxa"/>
          </w:tcPr>
          <w:p w:rsidR="005B5E96" w:rsidRPr="00D407C8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5B5E96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B5E96" w:rsidRDefault="005B5E9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Тестирование  каждого  студента  проводится  по  30  заданиям,  сформированным  случайным образом  из  вопросов  основных  диагностических  и  лечебных  манипуляций  в  клинике профилактической стоматологии. В каждом задании предусмотрен один правильный ответ. Вопросы для  подготовки  к  тестированию  размещены  на  сайте  кафедры  в  разделе  «Производственная практика».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Критерии оценки тестового задания: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≤ 70% – 0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71 - 80% – 10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81 - 90% – 15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91 - 100% - 20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Оценка  практических  навыков  проводится  путем  демонстрации  владений,  умений  или знаний на фантомах и муляжах следующим образом: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10 баллов – студент, справившийся с выполнением большинства (70%) практических навыков и допустивший при этом погрешности, которые способен исправить под руководством преподавателя, допускает  в  ответе  на  теоретические  вопросы  неточности,  имеет  погрешности  в  знаниях,  не препятствующих дальнейшему обучению.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15  баллов  -  студент,  продемонстрировавший  владение  и  умение  основными  практическими навыками, успешно отвечающий на теоретические вопросы.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20  баллов  –  студент  свободно  демонстрирует  владение  и  умение  практическими  навыками, предусмотренными программой, имеет всестороннее и глубокое знание по программному материалу, отвечает полно и без наводящих вопросов.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Алгоритм определения премиальных баллов</w:t>
      </w:r>
      <w:r w:rsidR="00421178" w:rsidRPr="00D407C8">
        <w:rPr>
          <w:rFonts w:ascii="Times New Roman" w:hAnsi="Times New Roman" w:cs="Times New Roman"/>
          <w:sz w:val="24"/>
          <w:szCs w:val="24"/>
        </w:rPr>
        <w:t xml:space="preserve">. </w:t>
      </w:r>
      <w:r w:rsidRPr="00D407C8">
        <w:rPr>
          <w:rFonts w:ascii="Times New Roman" w:hAnsi="Times New Roman" w:cs="Times New Roman"/>
          <w:sz w:val="24"/>
          <w:szCs w:val="24"/>
        </w:rPr>
        <w:t>С  целью  поощрения  студентов  за  демонстрацию  высоких  учебных  и  практических достижений,  выполнение  УИРС  во  время  производственной  практики,  студентам,  которые  желают сдавать  зачет  в  формате  «автомат»,  могут  предоставляться  на  усмотрение  кафедры  и  отдела производственной практики премиальные баллы (min 20 баллов, max 40 баллов).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Алгоритм определения итогового рейтинга студента по производственной практике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1.  Итоговый рейтинг студента по производственной практике определяется в результате суммирования рейтинговых баллов, набранных студентом в течение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производственн ой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практики по результатам  текущего  контроля,  и  рейтинговых  баллов,  полученных  студентом  по  результатам экзаменационного контроля.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 студентом  аттестационная  оценка  и  итоговый  рейтинг  по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производственной  практике  выставляются  в  зачётную  книжку  студента  и  экзаменационную ведомость. Шкала перевода итогового рейтинга студента по производственной практике в аттестационную оценку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Аттестационная оценка студента</w:t>
      </w:r>
    </w:p>
    <w:p w:rsidR="00B00E24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Итоговый рейтинг студента по дисциплине в баллах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«зачтено»  50 – 100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«неудовлетворительно»  0 – 49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«удовлетворительно»  50 – 69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«хорошо»  70 – 84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«отлично»  85 – 100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Порядок и сроки добора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После  подведения  итогов  текущего  контроля  и  выставления  рейтинга  студенту  по производственной  практике  данная  информация  дово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дится  до  сведения  студентов </w:t>
      </w:r>
      <w:r w:rsidRPr="00D407C8">
        <w:rPr>
          <w:rFonts w:ascii="Times New Roman" w:hAnsi="Times New Roman" w:cs="Times New Roman"/>
          <w:sz w:val="24"/>
          <w:szCs w:val="24"/>
        </w:rPr>
        <w:t xml:space="preserve">руководителем практики.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До экзаменационного контроля студент вправе добрать баллы до минимальной суммы рейтинговых  баллов  (40  рейтинговых  баллов),  при  которой  он  может  быть  допущен  к  экзамену. Добор  рейтинговых  баллов  может  проходить  в  форме   отработок  пропущенных  дней  (часов), переоформления  дневника,  а  также  дополнительным  выполнением  и  демонстрацией практических навыков. Таким способом студент может набрать до  10 баллов.  При выполнении задания объемом до 20 % студент получает 2 балла,  от 20 –  30  % –  3 балла;  30 –  40 % – 4 балла, 40 –  50 % –  5 баллов;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 xml:space="preserve">50 – 60 % – 6 баллов; от 60 – 70 % – 7 баллов; от 70 – 80 % – 8 баллов; от 80 – 90 % – 9 баллов; от 90 – 100 % – 10 баллов. Таким образом, каждые 10 % верных действий оцениваются в 1 балл.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3.  Добор экзаменационных баллов (до  min  20) осуществляется повторной демонстрацией практических навыков и повторным тестированием до достижения положительного результата. </w:t>
      </w:r>
    </w:p>
    <w:p w:rsidR="00DA2F16" w:rsidRPr="006B1741" w:rsidRDefault="005B5E96" w:rsidP="00A91DB5">
      <w:pPr>
        <w:ind w:right="2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1741">
        <w:rPr>
          <w:rFonts w:ascii="Times New Roman" w:hAnsi="Times New Roman" w:cs="Times New Roman"/>
          <w:b/>
          <w:i/>
          <w:sz w:val="24"/>
          <w:szCs w:val="24"/>
        </w:rPr>
        <w:t xml:space="preserve">ВОПРОСЫ К ЗАЧЕТУ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Назвать местные кариесогенные факторы.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 xml:space="preserve">2.  Перечислить  основные  средства  гигиены  полости  рта.  Классификация.  Стандартные зубные щетки: виды, строение, правила использования.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3.  Зубные  пасты:  классификация,  показания  и  противопоказания  к  использованию, состав. Детские зубные пасты.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4.  Рассказать  и  продемонстрировать  оценку  резистентности  зубов  к  кариесу  по  степени кислотоустойчивости эмали (ТЭР, КОСРЭ-тест).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5.  Рассказать  механизмы  противокариозного  действия  фторидов.  Средства  гигиены полости рта, содержащие фториды (пасты, ополаскиватели, нити).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6.  Перечислить дополнительные средства гигиены полости рта. Классификация. Ополаскиватели: виды, состав, показания к использованию. Детские ополаскиватели.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7.  Реминерализующая  терапия,  показания  к  применению,  методы,  современные препараты.  Методики  применения  реминерализирующих  препаратов  в  виде  аппликаций, полосканий, гелей.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8.  Герметизация  фиссур  и  ямок  зубов  у  детей:  задачи,  показания,  противопоказания, методы (неинвазивная и инвазивная герметизация), эффективность.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9.  Прогнозирование  развития  кариеса  зубов  (индекс  интенсивности  кариеса, кариограмма, бактериологический метод, использование индикаторных систем).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10.  Назначить  таблетки  фторида  натрия  ребенку  6  лет.  Рассказать  показания, противопоказания, правила использования. Эффективность.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11.  Описать и показать методы чистки зубов: круговой метод Фонес,  стандартный метод Пахомова Г.Н., метод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Басс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>, метод Стиллманн.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12.  Роль  питания  в  развитии  стоматологических  заболеваний.  Роль  углеводов  в возникновении кариеса.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13.  Индивидуальная  профилактика  заболеваний  пародонта.  Методы  устранения пародонтогенных факторов.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14.  Описать  методы  проведения  санитарного  просвещения  среди  населения  различного возраста (активные и пассивные методы). Проведение санитарного просвещения в организованных детских коллективах (детский сад, школа).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15.  Выявление факторов риска развития зубочелюстных аномалий, их предупреждение.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16.  Описать  оценку  распространенности  кариеса:  подсчет,  интерпретация  показателей. Интенсивность кариеса: подсчет, интерпретация показателей во временном, сменном и постоянном прикусе.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17.  Описать  методы  выявления  зубных  отложений,  красители  для  определения  зубного налета.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18.  Рассказать  и  показать  определение  индексов  гигиены  полости  рта:  (гигиенический индекс Федорова-Володкиной, упрощенный индекс гигиены полости рта </w:t>
      </w:r>
      <w:r w:rsidRPr="00D407C8">
        <w:rPr>
          <w:rFonts w:ascii="Times New Roman" w:hAnsi="Times New Roman" w:cs="Times New Roman"/>
          <w:sz w:val="24"/>
          <w:szCs w:val="24"/>
        </w:rPr>
        <w:lastRenderedPageBreak/>
        <w:t>Грина-Вермильона, индекс эффективности гигиены полости рта PHP), правила проведения, интерпретация результатов.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19.  Профилактика  повышенной  чувствительности  твердых  тканей  зубов.  Методы  и средства профилактики гиперестезии.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20.  Рассказать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диспансеризация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детей у стоматолога. Диспансерные группы.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21.  Продемонстрировать профессиональную гигиену полости рта: показания, этапы проведения, эффективность. Особенности проведения профессиональной гигиены полости рта у детей.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22.  Рассказать и продемонстрировать определение индексов заболеваний пародонта (РМА, КПИ, CPITN): правила проведения, интерпретация результатов.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23.  Методы  определения  резистентности  зубов  к  кариесу  по  Недосеко,  Никифорук,  по степени активности кариозного процесса.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24.  Записать  зубную  формулу  ребенка  9  лет.  Провести  удаление  зубных  отложений  на модели.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25.  Записать  зубную  формулу  ребенка  11  лет.  Подобрать  средства  индивидуальной гигиены полости рта пациенту, страдающему заболеваниями пародонта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26.  Записать зубную формулу ребенка 10 лет. Провести инвазивную герметизацию фиссур зуба 1.6.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27.  Записать  зубную  формулу  ребенка  12  лет.  Подобрать  средства  индивидуальной гигиены полости рта пациенту, страдающему кариесом.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28.  Записать  зубную  формулу  ребенка  7  лет.  Провести  неинвазивную  герметизацию фиссур зуба 2.6.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29.  Записать  зубную  формулу  ребенка  12  мес.  Подобрать  средства  индивидуальной гигиены полости рта ребенку 12 мес.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30.  Записать  зубную  формулу  ребенка  4  лет.  Провести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  аппликацию  фтористого  лака </w:t>
      </w:r>
      <w:r w:rsidRPr="00D407C8">
        <w:rPr>
          <w:rFonts w:ascii="Times New Roman" w:hAnsi="Times New Roman" w:cs="Times New Roman"/>
          <w:sz w:val="24"/>
          <w:szCs w:val="24"/>
        </w:rPr>
        <w:t>на модели.</w:t>
      </w:r>
    </w:p>
    <w:p w:rsidR="00283BA3" w:rsidRDefault="00283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2F16" w:rsidRPr="005B5E96" w:rsidRDefault="00034144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r w:rsidR="00AE5C1B">
        <w:rPr>
          <w:rFonts w:ascii="Times New Roman" w:hAnsi="Times New Roman" w:cs="Times New Roman"/>
          <w:b/>
          <w:sz w:val="24"/>
          <w:szCs w:val="24"/>
        </w:rPr>
        <w:t>УЧЕБНО</w:t>
      </w:r>
      <w:r w:rsidR="00DA2F16" w:rsidRPr="005B5E96">
        <w:rPr>
          <w:rFonts w:ascii="Times New Roman" w:hAnsi="Times New Roman" w:cs="Times New Roman"/>
          <w:b/>
          <w:sz w:val="24"/>
          <w:szCs w:val="24"/>
        </w:rPr>
        <w:t>-ИССЛЕДОВАТЕЛЬСКАЯ РАБОТА СТУДЕНТА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Основная  цель  научно-исследовательской  работы  студентов  –  привить  способность самостоятельного решения проблемных задач возрастающего  уровня сложности. Студенты проходят этапы  становления  исследовательского  процесса  путем  написания  реферативных  сообщений, основанных  на  изучении  литературных  источников,  проводят  клинико-статистические  работы  на основе  анализа  историй  болезни  в  поликлинике,  а  также  могут  проводить  клинические  и экспериментальные исследования поискового характера.</w:t>
      </w:r>
      <w:r w:rsidR="00421178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Итогом  работы  студента  должен  быть  либо  реферативный,  либо  научный  доклад  на конференции  по  итогам  практики.  Научный  доклад  может  быть  представлен  на  заседание  СНО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кафедры или оформлен на конкурс студенческих научных работ.</w:t>
      </w:r>
    </w:p>
    <w:p w:rsidR="005B5E96" w:rsidRPr="005B5E96" w:rsidRDefault="00AE5C1B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ТЕМЫ РЕФЕРАТОВ ПО У</w:t>
      </w:r>
      <w:r w:rsidR="00DA2F16" w:rsidRPr="005B5E96">
        <w:rPr>
          <w:rFonts w:ascii="Times New Roman" w:hAnsi="Times New Roman" w:cs="Times New Roman"/>
          <w:b/>
          <w:sz w:val="24"/>
          <w:szCs w:val="24"/>
          <w:u w:val="single"/>
        </w:rPr>
        <w:t>ИРС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E96">
        <w:rPr>
          <w:rFonts w:ascii="Times New Roman" w:hAnsi="Times New Roman" w:cs="Times New Roman"/>
          <w:sz w:val="24"/>
          <w:szCs w:val="24"/>
        </w:rPr>
        <w:t>Дополнительные средства гигиены полости рта. Методы и режим использования.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5E96">
        <w:rPr>
          <w:rFonts w:ascii="Times New Roman" w:hAnsi="Times New Roman" w:cs="Times New Roman"/>
          <w:sz w:val="24"/>
          <w:szCs w:val="24"/>
        </w:rPr>
        <w:t>Комплексная программа профилактики стоматологических заболеваний.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5E96">
        <w:rPr>
          <w:rFonts w:ascii="Times New Roman" w:hAnsi="Times New Roman" w:cs="Times New Roman"/>
          <w:sz w:val="24"/>
          <w:szCs w:val="24"/>
        </w:rPr>
        <w:t>Материалы для герметизации фиссур.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5E96">
        <w:rPr>
          <w:rFonts w:ascii="Times New Roman" w:hAnsi="Times New Roman" w:cs="Times New Roman"/>
          <w:sz w:val="24"/>
          <w:szCs w:val="24"/>
        </w:rPr>
        <w:t>Профессиональная  гигиена  полости  рта.  Этапы.  Современные  аппараты  для профессиональной гигиены полости рта.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E96">
        <w:rPr>
          <w:rFonts w:ascii="Times New Roman" w:hAnsi="Times New Roman" w:cs="Times New Roman"/>
          <w:sz w:val="24"/>
          <w:szCs w:val="24"/>
        </w:rPr>
        <w:t>Коммунальные методы фторпрофилактики</w:t>
      </w:r>
      <w:r w:rsidR="005B5E96" w:rsidRPr="005B5E96">
        <w:rPr>
          <w:rFonts w:ascii="Times New Roman" w:hAnsi="Times New Roman" w:cs="Times New Roman"/>
          <w:sz w:val="24"/>
          <w:szCs w:val="24"/>
        </w:rPr>
        <w:t>.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5E96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 w:rsidR="005B5E96" w:rsidRPr="005B5E96">
        <w:rPr>
          <w:rFonts w:ascii="Times New Roman" w:hAnsi="Times New Roman" w:cs="Times New Roman"/>
          <w:sz w:val="24"/>
          <w:szCs w:val="24"/>
        </w:rPr>
        <w:t>зубо-челюстных</w:t>
      </w:r>
      <w:proofErr w:type="gramEnd"/>
      <w:r w:rsidR="005B5E96" w:rsidRPr="005B5E96">
        <w:rPr>
          <w:rFonts w:ascii="Times New Roman" w:hAnsi="Times New Roman" w:cs="Times New Roman"/>
          <w:sz w:val="24"/>
          <w:szCs w:val="24"/>
        </w:rPr>
        <w:t xml:space="preserve"> аномалий.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5E96">
        <w:rPr>
          <w:rFonts w:ascii="Times New Roman" w:hAnsi="Times New Roman" w:cs="Times New Roman"/>
          <w:sz w:val="24"/>
          <w:szCs w:val="24"/>
        </w:rPr>
        <w:t>Индивидуальная профилактика болезней пародонта.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5E96">
        <w:rPr>
          <w:rFonts w:ascii="Times New Roman" w:hAnsi="Times New Roman" w:cs="Times New Roman"/>
          <w:sz w:val="24"/>
          <w:szCs w:val="24"/>
        </w:rPr>
        <w:t>Кариесогенная ситуация в полости рта. Общие и местные кариесогенные факторы.</w:t>
      </w:r>
    </w:p>
    <w:p w:rsidR="005B5E9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E96">
        <w:rPr>
          <w:rFonts w:ascii="Times New Roman" w:hAnsi="Times New Roman" w:cs="Times New Roman"/>
          <w:sz w:val="24"/>
          <w:szCs w:val="24"/>
        </w:rPr>
        <w:t>Средства  гигиены  полости  рта.  Лечебно-профилактические  зубные  пасты противовоспалительного действия.</w:t>
      </w:r>
    </w:p>
    <w:p w:rsidR="00DA2F16" w:rsidRPr="005B5E96" w:rsidRDefault="00DA2F16" w:rsidP="005B5E96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5E96">
        <w:rPr>
          <w:rFonts w:ascii="Times New Roman" w:hAnsi="Times New Roman" w:cs="Times New Roman"/>
          <w:sz w:val="24"/>
          <w:szCs w:val="24"/>
        </w:rPr>
        <w:t>Естественная и искусственная реминерализация.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За время прохождения практики каждый студент выполняет научно-исследовательскую работу по заданной теме. Тематика подбирается в зависимости от условий прохождения практики.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Выполненное  студентом  исследование  оформляется  в  виде  доклада  с  соответствующими графиками  и иллюстрациями.  При  выполнении  задания  студент  пользуется  помощью  ответственного работника  (работа  с  архивом  амбулаторных  и  санационных  карт,  историй  болезни  и  др.),  а преподаватели,  проверяющие  ход  практики,  консультируют  студентов.  Доклады  по  НИРС представляются вместе с дневником и лучшие заслушиваются на заседаниях СНО кафедры.</w:t>
      </w:r>
    </w:p>
    <w:p w:rsidR="00DA2F16" w:rsidRPr="005B5E96" w:rsidRDefault="005B5E9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E96">
        <w:rPr>
          <w:rFonts w:ascii="Times New Roman" w:hAnsi="Times New Roman" w:cs="Times New Roman"/>
          <w:b/>
          <w:sz w:val="24"/>
          <w:szCs w:val="24"/>
          <w:u w:val="single"/>
        </w:rPr>
        <w:t>ТЕМЫ Н</w:t>
      </w:r>
      <w:r w:rsidR="00DA2F16" w:rsidRPr="005B5E96">
        <w:rPr>
          <w:rFonts w:ascii="Times New Roman" w:hAnsi="Times New Roman" w:cs="Times New Roman"/>
          <w:b/>
          <w:sz w:val="24"/>
          <w:szCs w:val="24"/>
          <w:u w:val="single"/>
        </w:rPr>
        <w:t>ИРС ДЛЯ СТУДЕНТОВ</w:t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  <w:sz w:val="24"/>
          <w:szCs w:val="24"/>
        </w:rPr>
        <w:t>НИРС № 1-   Деонтология в детских стоматологических учреждениях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Цель работы. Осветить морально-этические стороны взаимоотношений врача с детьми и их родителями, показать административную и юридическую ответственность врача за свою работу.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Задача.  Студент  знакомится  </w:t>
      </w:r>
      <w:r w:rsidR="006933F3" w:rsidRPr="00D407C8">
        <w:rPr>
          <w:rFonts w:ascii="Times New Roman" w:hAnsi="Times New Roman" w:cs="Times New Roman"/>
          <w:sz w:val="24"/>
          <w:szCs w:val="24"/>
        </w:rPr>
        <w:t>с  условиями  работы  стоматоло</w:t>
      </w:r>
      <w:r w:rsidRPr="00D407C8">
        <w:rPr>
          <w:rFonts w:ascii="Times New Roman" w:hAnsi="Times New Roman" w:cs="Times New Roman"/>
          <w:sz w:val="24"/>
          <w:szCs w:val="24"/>
        </w:rPr>
        <w:t>гической  поликлиники (отделения, кабинета):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A2F16" w:rsidRPr="00D407C8">
        <w:rPr>
          <w:rFonts w:ascii="Times New Roman" w:hAnsi="Times New Roman" w:cs="Times New Roman"/>
          <w:sz w:val="24"/>
          <w:szCs w:val="24"/>
        </w:rPr>
        <w:t>Работа регистратуры (как принимают и отвечают родителям, есть ли отказы или выдаются талоны на поздние сроки, как принимаются больные с острой болью и т.д.).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2F16" w:rsidRPr="00D407C8">
        <w:rPr>
          <w:rFonts w:ascii="Times New Roman" w:hAnsi="Times New Roman" w:cs="Times New Roman"/>
          <w:sz w:val="24"/>
          <w:szCs w:val="24"/>
        </w:rPr>
        <w:t>Условия в момент ожидания приема (информация, имеющаяся для  ребенка, родителей, наличие игровых или живых уголков и др.).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DA2F16" w:rsidRPr="00D407C8">
        <w:rPr>
          <w:rFonts w:ascii="Times New Roman" w:hAnsi="Times New Roman" w:cs="Times New Roman"/>
          <w:sz w:val="24"/>
          <w:szCs w:val="24"/>
        </w:rPr>
        <w:t>Обстановка в кабинете в момент лечения ребенка (применение методов обезболивания, премедикации, отношение персонала к неконтактным детям).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4.   Взаимоотношение врача с медицинским персоналом и родителями в момент лечения ребенка.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5.  Возможность лечения ребенка под наркозом.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Методика. Студент оформляет теоретическую часть доклада, на основании литературных данных, затем описывает свои наблюдения, касающиеся конкретных исследо</w:t>
      </w:r>
      <w:r w:rsidR="006933F3" w:rsidRPr="00D407C8">
        <w:rPr>
          <w:rFonts w:ascii="Times New Roman" w:hAnsi="Times New Roman" w:cs="Times New Roman"/>
          <w:sz w:val="24"/>
          <w:szCs w:val="24"/>
        </w:rPr>
        <w:t>ваний работы медицинского учреж</w:t>
      </w:r>
      <w:r w:rsidRPr="00D407C8">
        <w:rPr>
          <w:rFonts w:ascii="Times New Roman" w:hAnsi="Times New Roman" w:cs="Times New Roman"/>
          <w:sz w:val="24"/>
          <w:szCs w:val="24"/>
        </w:rPr>
        <w:t>дения, где проходит практику, в последовательности постановки задач исследования.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  <w:sz w:val="24"/>
          <w:szCs w:val="24"/>
        </w:rPr>
        <w:t>НИРС № 2 - Группировка детей для диспансерного наблюдения и определение содержания работы, направленной на профилактику и лечение зубочелюстных деформаций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Цель работы. В соответствии с группами диспансеризации  определить план содержание и объем профилактических и лечебных мероприятий.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2F16" w:rsidRPr="00D407C8">
        <w:rPr>
          <w:rFonts w:ascii="Times New Roman" w:hAnsi="Times New Roman" w:cs="Times New Roman"/>
          <w:sz w:val="24"/>
          <w:szCs w:val="24"/>
        </w:rPr>
        <w:t>Определить  по  историям  болезни  коли</w:t>
      </w:r>
      <w:r w:rsidR="00421178" w:rsidRPr="00D407C8">
        <w:rPr>
          <w:rFonts w:ascii="Times New Roman" w:hAnsi="Times New Roman" w:cs="Times New Roman"/>
          <w:sz w:val="24"/>
          <w:szCs w:val="24"/>
        </w:rPr>
        <w:t>чество  деформаций  у  обследуе</w:t>
      </w:r>
      <w:r w:rsidR="00DA2F16" w:rsidRPr="00D407C8">
        <w:rPr>
          <w:rFonts w:ascii="Times New Roman" w:hAnsi="Times New Roman" w:cs="Times New Roman"/>
          <w:sz w:val="24"/>
          <w:szCs w:val="24"/>
        </w:rPr>
        <w:t>мых  детей (согласно классификации ВОЗ).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2F16" w:rsidRPr="00D407C8">
        <w:rPr>
          <w:rFonts w:ascii="Times New Roman" w:hAnsi="Times New Roman" w:cs="Times New Roman"/>
          <w:sz w:val="24"/>
          <w:szCs w:val="24"/>
        </w:rPr>
        <w:t>Распределить детей на группы для диспансерного наблюдения участковым стоматологом.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2F16" w:rsidRPr="00D407C8">
        <w:rPr>
          <w:rFonts w:ascii="Times New Roman" w:hAnsi="Times New Roman" w:cs="Times New Roman"/>
          <w:sz w:val="24"/>
          <w:szCs w:val="24"/>
        </w:rPr>
        <w:t>Определить объем работы врача-стоматолога.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Методика.  Обследуется  50-60  детей  (одной  возрастной  группы)  детского  сада,  школы  с учетом  выявления  отдельных  нозологических  форм  деформаций  зубочелюстной  системы  по классификации,  принятой  на  кафедре  стоматологии  детского  возраста  ТГМА  и  распределяются  на диспансерные группы.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  <w:sz w:val="24"/>
          <w:szCs w:val="24"/>
        </w:rPr>
        <w:t>НИРС № 3 - Санитарно-просветительная работа, проводимая стоматологом в школе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Цель работы. Провести анализ санитарно-просветительной работы в школе.</w:t>
      </w:r>
    </w:p>
    <w:p w:rsidR="006933F3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Задача.  Познакомиться  с  </w:t>
      </w:r>
      <w:r w:rsidR="00A629A2">
        <w:rPr>
          <w:rFonts w:ascii="Times New Roman" w:hAnsi="Times New Roman" w:cs="Times New Roman"/>
          <w:sz w:val="24"/>
          <w:szCs w:val="24"/>
        </w:rPr>
        <w:t>выполнением  школьной  образова</w:t>
      </w:r>
      <w:r w:rsidRPr="00D407C8">
        <w:rPr>
          <w:rFonts w:ascii="Times New Roman" w:hAnsi="Times New Roman" w:cs="Times New Roman"/>
          <w:sz w:val="24"/>
          <w:szCs w:val="24"/>
        </w:rPr>
        <w:t xml:space="preserve">тельной 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программы профилактики  стоматологических  заболеваний  Стоматологической  Ассоциации  России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 и  компании «Проктер  энд  Гэмбел»  и  международной  образовательной  программы  </w:t>
      </w:r>
      <w:r w:rsidRPr="00D407C8">
        <w:rPr>
          <w:rFonts w:ascii="Times New Roman" w:hAnsi="Times New Roman" w:cs="Times New Roman"/>
          <w:sz w:val="24"/>
          <w:szCs w:val="24"/>
        </w:rPr>
        <w:lastRenderedPageBreak/>
        <w:t>«Ослепительная  улыбка  на  всю жизнь», местных органов образования и акционерного общества «Колгейт Палмалив»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Методика.  Познакомиться  с  соответствующими  приказами  учреждений  здравоохранения  и органов образования. Какие проводились семинары по этой тематике. Включены ли в сетку учебного плана данные программы. Наличие различных материалов для учеников и учителей (плакаты, щетки, пасты и т.д.). Проанализировать эффективность проводимых мероприятий. Ознакомиться с  методикой проведения занятий.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A629A2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9A2">
        <w:rPr>
          <w:rFonts w:ascii="Times New Roman" w:hAnsi="Times New Roman" w:cs="Times New Roman"/>
          <w:b/>
          <w:sz w:val="24"/>
          <w:szCs w:val="24"/>
        </w:rPr>
        <w:t>НИРС № 4 - Диспансеризация детей со стоматологическими заболеваниями терапевтическогопрофиля (кариес зубов, его осложнения)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Цель  работы.  Научиться  распределять  осматриваемый  контингент детей по  диспансерным группам. </w:t>
      </w:r>
    </w:p>
    <w:p w:rsidR="00A629A2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A2F16" w:rsidRPr="00A629A2" w:rsidRDefault="00DA2F16" w:rsidP="00A629A2">
      <w:pPr>
        <w:pStyle w:val="a5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 xml:space="preserve">Проанализировать  истории  болезни  50-60  детей  младшего  школьного  возраста. </w:t>
      </w:r>
    </w:p>
    <w:p w:rsidR="00DA2F16" w:rsidRPr="00A629A2" w:rsidRDefault="00DA2F16" w:rsidP="00A629A2">
      <w:pPr>
        <w:pStyle w:val="a5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Выявить детей с поражением зубов. Распределить их по диспансерным группам.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Методика. В диспансерной работе выделяют следующие этапы:</w:t>
      </w:r>
    </w:p>
    <w:p w:rsidR="00A629A2" w:rsidRDefault="00DA2F16" w:rsidP="00A629A2">
      <w:pPr>
        <w:spacing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 Подготовительный. Его задача —  подготовка и оформление документации.</w:t>
      </w:r>
    </w:p>
    <w:p w:rsidR="00DA2F16" w:rsidRPr="00D407C8" w:rsidRDefault="00DA2F16" w:rsidP="00A629A2">
      <w:pPr>
        <w:spacing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 Выделение диспансерных групп.</w:t>
      </w:r>
    </w:p>
    <w:p w:rsidR="00DA2F16" w:rsidRPr="00D407C8" w:rsidRDefault="00DA2F16" w:rsidP="00A629A2">
      <w:pPr>
        <w:spacing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3.   Формирование диспансерных групп.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  диспансерной  карте  должны  быть  отмечены  следующие  показатели:  возраст;  хронические заболевания.</w:t>
      </w:r>
      <w:r w:rsidR="00A629A2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В соответствии с полученными данными сформировать диспансерные группы.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4.   Определение сроков повторного наблюдения, вызовы на повторный осмотр и лечение.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A629A2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9A2">
        <w:rPr>
          <w:rFonts w:ascii="Times New Roman" w:hAnsi="Times New Roman" w:cs="Times New Roman"/>
          <w:b/>
          <w:sz w:val="24"/>
          <w:szCs w:val="24"/>
        </w:rPr>
        <w:t>НИРС № 5  - Поражаемость постоянных зубов кариесом и состояние санации  школьников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Цель  работы.  Изучить  частоту  поражения  кариесом  зубов  у  детей  12-летнего  возраста  и определить уровень санации.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Проанализировать истории болезни 100-120 детей 12-летнего возраста с цель выяснения распространенности и интенсивности кариеса.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 Провести анализ интенсивности поражения зубов кариесом.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3.   Определить степень санация полости рта у обследованных детей (по Колегову).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Методика.  Подсчитать  КПУ  у  каждого  ребенка.  Высчитать  распространенность  кариеса  среди обследованных  детей  в  процентах.  Подсчитать  КПУ  у  каждого  и  вывести  средний  показатель  на обследованную группу детей. Определить соотношение неос</w:t>
      </w:r>
      <w:r w:rsidR="00CA6F71" w:rsidRPr="00D407C8">
        <w:rPr>
          <w:rFonts w:ascii="Times New Roman" w:hAnsi="Times New Roman" w:cs="Times New Roman"/>
          <w:sz w:val="24"/>
          <w:szCs w:val="24"/>
        </w:rPr>
        <w:t xml:space="preserve">ложненного кариеса к </w:t>
      </w:r>
      <w:proofErr w:type="gramStart"/>
      <w:r w:rsidR="00CA6F71" w:rsidRPr="00D407C8">
        <w:rPr>
          <w:rFonts w:ascii="Times New Roman" w:hAnsi="Times New Roman" w:cs="Times New Roman"/>
          <w:sz w:val="24"/>
          <w:szCs w:val="24"/>
        </w:rPr>
        <w:t>осложнённо</w:t>
      </w:r>
      <w:r w:rsidRPr="00D407C8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>. Выявить какие группы зубов чаще поражаются кариесом.</w:t>
      </w:r>
      <w:r w:rsidR="00CA6F71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 xml:space="preserve">Чем меньше будет показатель соотношения осложнённого к неосложнённому, тем выше будет эффективность санации.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A629A2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9A2">
        <w:rPr>
          <w:rFonts w:ascii="Times New Roman" w:hAnsi="Times New Roman" w:cs="Times New Roman"/>
          <w:b/>
          <w:sz w:val="24"/>
          <w:szCs w:val="24"/>
        </w:rPr>
        <w:t>НИРС № 6  -  Кариес зубов и зубочелюстные аномалии</w:t>
      </w:r>
    </w:p>
    <w:p w:rsidR="00CA6F71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Цель  работы.  Провести  анализ  распространенности  кариесогенного  процесса  и  его интенсивности у детей с деформациями и без деформаций зубочелюстной системы.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Проанализировать  истории  болезни  100-120  детей  школьного  возраста  (одной возрастной группы).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 Выявить распространенность кариозного процесса у детей, имеющих деформации зубочелюстной системы, и у детей без аномалий.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3.   Провести сравнительный анализ интенсивности кариозного процесса у детей с зубочелюстными деформациями и без них.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Методика.   Определить  распространенность  и  интенсивность  кариеса  по  индексам  КПУ, КПУ+кп, кп. и ортодонтическую патологию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>а  основании  полученных  результатов  сделать  выводы  о  взаимозависимости  и взаимообусловленности  зубочелюстных  деформаций с кариозными поражениями (распространенность кариозного процесса и его интенсивность).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A629A2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9A2">
        <w:rPr>
          <w:rFonts w:ascii="Times New Roman" w:hAnsi="Times New Roman" w:cs="Times New Roman"/>
          <w:b/>
          <w:sz w:val="24"/>
          <w:szCs w:val="24"/>
        </w:rPr>
        <w:t>НИРС № 7 - Роль вредных привычек в формировании аномалий зубочелюстной системы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Цель  работы.  Определить  количество  вредных  привычек  у  детей  в  процентном отношении.  Проанализировать  полученные  результаты  с  анализом  вредных  привычек  по классификации В. П. Окушко</w:t>
      </w:r>
      <w:r w:rsidR="00CA6F71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(1975).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2F16" w:rsidRPr="00D407C8">
        <w:rPr>
          <w:rFonts w:ascii="Times New Roman" w:hAnsi="Times New Roman" w:cs="Times New Roman"/>
          <w:sz w:val="24"/>
          <w:szCs w:val="24"/>
        </w:rPr>
        <w:t>Проанализировать 200 амбулаторных карт (</w:t>
      </w:r>
      <w:r w:rsidR="003070CB" w:rsidRPr="00D407C8">
        <w:rPr>
          <w:rFonts w:ascii="Times New Roman" w:hAnsi="Times New Roman" w:cs="Times New Roman"/>
          <w:sz w:val="24"/>
          <w:szCs w:val="24"/>
        </w:rPr>
        <w:t>историй болезни) пациентов орто</w:t>
      </w:r>
      <w:r w:rsidR="00DA2F16" w:rsidRPr="00D407C8">
        <w:rPr>
          <w:rFonts w:ascii="Times New Roman" w:hAnsi="Times New Roman" w:cs="Times New Roman"/>
          <w:sz w:val="24"/>
          <w:szCs w:val="24"/>
        </w:rPr>
        <w:t>донтического кабинета (отделения).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2F16" w:rsidRPr="00D407C8">
        <w:rPr>
          <w:rFonts w:ascii="Times New Roman" w:hAnsi="Times New Roman" w:cs="Times New Roman"/>
          <w:sz w:val="24"/>
          <w:szCs w:val="24"/>
        </w:rPr>
        <w:t>Изучить разновидности вредных привычек у детей.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DA2F16" w:rsidRPr="00D407C8">
        <w:rPr>
          <w:rFonts w:ascii="Times New Roman" w:hAnsi="Times New Roman" w:cs="Times New Roman"/>
          <w:sz w:val="24"/>
          <w:szCs w:val="24"/>
        </w:rPr>
        <w:t>Провести диагностику наруше</w:t>
      </w:r>
      <w:r w:rsidR="003070CB" w:rsidRPr="00D407C8">
        <w:rPr>
          <w:rFonts w:ascii="Times New Roman" w:hAnsi="Times New Roman" w:cs="Times New Roman"/>
          <w:sz w:val="24"/>
          <w:szCs w:val="24"/>
        </w:rPr>
        <w:t>ний функций по классификации В.</w:t>
      </w:r>
      <w:r w:rsidR="00DA2F16" w:rsidRPr="00D407C8">
        <w:rPr>
          <w:rFonts w:ascii="Times New Roman" w:hAnsi="Times New Roman" w:cs="Times New Roman"/>
          <w:sz w:val="24"/>
          <w:szCs w:val="24"/>
        </w:rPr>
        <w:t>П. Окушко</w:t>
      </w:r>
      <w:r w:rsidR="003070CB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(1975). 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A2F16" w:rsidRPr="00D407C8">
        <w:rPr>
          <w:rFonts w:ascii="Times New Roman" w:hAnsi="Times New Roman" w:cs="Times New Roman"/>
          <w:sz w:val="24"/>
          <w:szCs w:val="24"/>
        </w:rPr>
        <w:t>Дать сравнительный анализ частоты вредных привычек у детей с аномалиями зубочелюстной системы.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 xml:space="preserve">Методика. Вредные привычки, вызывающие зубочелюстные аномалии, по классификации В. </w:t>
      </w:r>
      <w:r w:rsidR="00E3441F" w:rsidRPr="00D407C8">
        <w:rPr>
          <w:rFonts w:ascii="Times New Roman" w:hAnsi="Times New Roman" w:cs="Times New Roman"/>
          <w:sz w:val="24"/>
          <w:szCs w:val="24"/>
        </w:rPr>
        <w:t>П.</w:t>
      </w:r>
      <w:r w:rsidRPr="00D407C8">
        <w:rPr>
          <w:rFonts w:ascii="Times New Roman" w:hAnsi="Times New Roman" w:cs="Times New Roman"/>
          <w:sz w:val="24"/>
          <w:szCs w:val="24"/>
        </w:rPr>
        <w:t xml:space="preserve"> Окушко (1975) разделены на 3 группы.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 Привычки сосания (зафиксированные двигательные реакции):</w:t>
      </w:r>
    </w:p>
    <w:p w:rsidR="00DA2F16" w:rsidRPr="00A629A2" w:rsidRDefault="00DA2F16" w:rsidP="00A629A2">
      <w:pPr>
        <w:pStyle w:val="a5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сосание пальцев;</w:t>
      </w:r>
    </w:p>
    <w:p w:rsidR="00DA2F16" w:rsidRPr="00A629A2" w:rsidRDefault="00DA2F16" w:rsidP="00A629A2">
      <w:pPr>
        <w:pStyle w:val="a5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сосание и прикусывание губ, щек, предметов;</w:t>
      </w:r>
    </w:p>
    <w:p w:rsidR="00DA2F16" w:rsidRPr="00A629A2" w:rsidRDefault="00DA2F16" w:rsidP="00A629A2">
      <w:pPr>
        <w:pStyle w:val="a5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сосание и прикусывание языка.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 Аномалии функции (зафиксированные неправильно протекающие функции):</w:t>
      </w:r>
    </w:p>
    <w:p w:rsidR="00DA2F16" w:rsidRPr="00A629A2" w:rsidRDefault="00DA2F16" w:rsidP="00A629A2">
      <w:pPr>
        <w:pStyle w:val="a5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нарушение функции жевания;</w:t>
      </w:r>
    </w:p>
    <w:p w:rsidR="00A629A2" w:rsidRPr="00A629A2" w:rsidRDefault="00DA2F16" w:rsidP="00A629A2">
      <w:pPr>
        <w:pStyle w:val="a5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неправильное глотание;</w:t>
      </w:r>
    </w:p>
    <w:p w:rsidR="00DA2F16" w:rsidRPr="00A629A2" w:rsidRDefault="00DA2F16" w:rsidP="00A629A2">
      <w:pPr>
        <w:pStyle w:val="a5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ротовое дыхание;</w:t>
      </w:r>
    </w:p>
    <w:p w:rsidR="00DA2F16" w:rsidRPr="00A629A2" w:rsidRDefault="00DA2F16" w:rsidP="00A629A2">
      <w:pPr>
        <w:pStyle w:val="a5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неправильная речевая артикуляция.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3.   Зафиксированные  позотонические  рефлексы,  определяющие  неправильное  положение частей тела в покое:</w:t>
      </w:r>
    </w:p>
    <w:p w:rsidR="00DA2F16" w:rsidRPr="00A629A2" w:rsidRDefault="00DA2F16" w:rsidP="00A629A2">
      <w:pPr>
        <w:pStyle w:val="a5"/>
        <w:numPr>
          <w:ilvl w:val="0"/>
          <w:numId w:val="5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нарушение осанки;</w:t>
      </w:r>
    </w:p>
    <w:p w:rsidR="00DA2F16" w:rsidRPr="00A629A2" w:rsidRDefault="00DA2F16" w:rsidP="00A629A2">
      <w:pPr>
        <w:pStyle w:val="a5"/>
        <w:numPr>
          <w:ilvl w:val="0"/>
          <w:numId w:val="5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неправильное положение нижней челюсти и языка в покое.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E404F7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t>НИРС № 8 - Анализ стоматологической заболеваемости детей на амбулаторном поликлиническом приеме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Цель  работы.  Определить  частоту  распространенности  различных  стоматологических заболеваний у детей.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Задача.  Проанализировать  структуру  заболеваемости  по  данным  обращаемости  больных  в стоматологическое учреждение путем </w:t>
      </w:r>
      <w:proofErr w:type="gramStart"/>
      <w:r w:rsidRPr="00D407C8">
        <w:rPr>
          <w:rFonts w:ascii="Times New Roman" w:hAnsi="Times New Roman" w:cs="Times New Roman"/>
          <w:sz w:val="24"/>
          <w:szCs w:val="24"/>
        </w:rPr>
        <w:t>изуче ния</w:t>
      </w:r>
      <w:proofErr w:type="gramEnd"/>
      <w:r w:rsidRPr="00D407C8">
        <w:rPr>
          <w:rFonts w:ascii="Times New Roman" w:hAnsi="Times New Roman" w:cs="Times New Roman"/>
          <w:sz w:val="24"/>
          <w:szCs w:val="24"/>
        </w:rPr>
        <w:t xml:space="preserve"> 350- 500 медицинских карт стоматологического больного.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Методика.  Изучить  истории  болезни  стоматологических  больных  по  возрастно-половой структуре  (рекомендации  ВОЗ,  1987),  обратившихся  в  стоматологическое  учреждение.  Определить структуру  стоматологической  заболеваемости  детей  (терапевтического,  хирургического  и ортодонтического профиля).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Полученные данные рассчитать и сделать выводы.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E404F7" w:rsidRDefault="00E404F7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404F7" w:rsidRDefault="00E4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2F16" w:rsidRPr="00E404F7" w:rsidRDefault="00DA2F16" w:rsidP="00A91DB5">
      <w:pPr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4F7">
        <w:rPr>
          <w:rFonts w:ascii="Times New Roman" w:hAnsi="Times New Roman" w:cs="Times New Roman"/>
          <w:i/>
          <w:sz w:val="24"/>
          <w:szCs w:val="24"/>
        </w:rPr>
        <w:lastRenderedPageBreak/>
        <w:t>ОБРАЗЕЦ ОФОРМЛЕНИЯ ТИТУЛЬНОГО ЛИСТА ЗАДАНИЯ ПО НИРС</w:t>
      </w:r>
    </w:p>
    <w:p w:rsidR="00E404F7" w:rsidRPr="00D407C8" w:rsidRDefault="00E404F7" w:rsidP="00E404F7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proofErr w:type="gramStart"/>
      <w:r w:rsidRPr="00D407C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D407C8">
        <w:rPr>
          <w:rFonts w:ascii="Times New Roman" w:hAnsi="Times New Roman" w:cs="Times New Roman"/>
          <w:b/>
          <w:sz w:val="28"/>
          <w:szCs w:val="28"/>
        </w:rPr>
        <w:t xml:space="preserve"> учреждение высшего профессионального образования</w:t>
      </w:r>
    </w:p>
    <w:p w:rsidR="00E404F7" w:rsidRPr="00D407C8" w:rsidRDefault="00E404F7" w:rsidP="00E404F7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«Оренбургская государственная медицинская академия»</w:t>
      </w:r>
    </w:p>
    <w:p w:rsidR="00E404F7" w:rsidRPr="00D407C8" w:rsidRDefault="00E404F7" w:rsidP="00E404F7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E404F7" w:rsidRPr="00D407C8" w:rsidRDefault="00E404F7" w:rsidP="00E404F7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04F7" w:rsidRPr="00D407C8" w:rsidRDefault="00E404F7" w:rsidP="00E404F7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04F7" w:rsidRPr="00D407C8" w:rsidRDefault="00E404F7" w:rsidP="00E404F7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404F7" w:rsidRPr="00E404F7" w:rsidRDefault="00E404F7" w:rsidP="00E404F7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404F7">
        <w:rPr>
          <w:rFonts w:ascii="Times New Roman" w:hAnsi="Times New Roman" w:cs="Times New Roman"/>
          <w:b/>
          <w:color w:val="000000"/>
          <w:sz w:val="28"/>
          <w:szCs w:val="24"/>
        </w:rPr>
        <w:t>Кафедра терапевтической стоматологии</w:t>
      </w:r>
    </w:p>
    <w:p w:rsidR="00E404F7" w:rsidRDefault="00E404F7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E404F7" w:rsidRDefault="00DA2F16" w:rsidP="00E404F7">
      <w:pPr>
        <w:ind w:right="282"/>
        <w:jc w:val="center"/>
        <w:rPr>
          <w:rFonts w:ascii="Times New Roman" w:hAnsi="Times New Roman" w:cs="Times New Roman"/>
          <w:sz w:val="28"/>
          <w:szCs w:val="24"/>
        </w:rPr>
      </w:pPr>
      <w:r w:rsidRPr="00E404F7">
        <w:rPr>
          <w:rFonts w:ascii="Times New Roman" w:hAnsi="Times New Roman" w:cs="Times New Roman"/>
          <w:sz w:val="28"/>
          <w:szCs w:val="24"/>
        </w:rPr>
        <w:t>НИРС по теме (название темы)</w:t>
      </w:r>
    </w:p>
    <w:p w:rsidR="00E404F7" w:rsidRPr="00E404F7" w:rsidRDefault="00E404F7" w:rsidP="00A91DB5">
      <w:pPr>
        <w:ind w:right="282"/>
        <w:jc w:val="both"/>
        <w:rPr>
          <w:rFonts w:ascii="Times New Roman" w:hAnsi="Times New Roman" w:cs="Times New Roman"/>
          <w:sz w:val="28"/>
          <w:szCs w:val="24"/>
        </w:rPr>
      </w:pPr>
    </w:p>
    <w:p w:rsidR="00E404F7" w:rsidRPr="00E404F7" w:rsidRDefault="00E404F7" w:rsidP="00A91DB5">
      <w:pPr>
        <w:ind w:right="282"/>
        <w:jc w:val="both"/>
        <w:rPr>
          <w:rFonts w:ascii="Times New Roman" w:hAnsi="Times New Roman" w:cs="Times New Roman"/>
          <w:sz w:val="28"/>
          <w:szCs w:val="24"/>
        </w:rPr>
      </w:pPr>
    </w:p>
    <w:p w:rsidR="00E404F7" w:rsidRPr="00E404F7" w:rsidRDefault="00DA2F16" w:rsidP="00E404F7">
      <w:pPr>
        <w:ind w:right="282"/>
        <w:jc w:val="center"/>
        <w:rPr>
          <w:rFonts w:ascii="Times New Roman" w:hAnsi="Times New Roman" w:cs="Times New Roman"/>
          <w:sz w:val="28"/>
          <w:szCs w:val="24"/>
        </w:rPr>
      </w:pPr>
      <w:r w:rsidRPr="00E404F7">
        <w:rPr>
          <w:rFonts w:ascii="Times New Roman" w:hAnsi="Times New Roman" w:cs="Times New Roman"/>
          <w:sz w:val="28"/>
          <w:szCs w:val="24"/>
        </w:rPr>
        <w:t>База  производственной  практики.</w:t>
      </w: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DA2F16" w:rsidRPr="00D407C8" w:rsidRDefault="00DA2F16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D407C8">
        <w:rPr>
          <w:rFonts w:ascii="Times New Roman" w:hAnsi="Times New Roman" w:cs="Times New Roman"/>
          <w:sz w:val="24"/>
          <w:szCs w:val="24"/>
        </w:rPr>
        <w:t xml:space="preserve">  Ф.И.О.,  курс, группа. </w:t>
      </w:r>
    </w:p>
    <w:p w:rsidR="00DA2F16" w:rsidRPr="00D407C8" w:rsidRDefault="00DA2F16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t>Руководитель работы:</w:t>
      </w:r>
      <w:r w:rsidRPr="00D407C8">
        <w:rPr>
          <w:rFonts w:ascii="Times New Roman" w:hAnsi="Times New Roman" w:cs="Times New Roman"/>
          <w:sz w:val="24"/>
          <w:szCs w:val="24"/>
        </w:rPr>
        <w:t xml:space="preserve"> Ф.И.О. и должность врача базы производственной практики.</w:t>
      </w:r>
    </w:p>
    <w:p w:rsidR="00DA2F16" w:rsidRPr="00D407C8" w:rsidRDefault="00DA2F16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t xml:space="preserve">Консультант </w:t>
      </w:r>
      <w:r w:rsidR="00E404F7">
        <w:rPr>
          <w:rFonts w:ascii="Times New Roman" w:hAnsi="Times New Roman" w:cs="Times New Roman"/>
          <w:b/>
          <w:sz w:val="24"/>
          <w:szCs w:val="24"/>
        </w:rPr>
        <w:t>–</w:t>
      </w:r>
      <w:r w:rsidRPr="00E404F7">
        <w:rPr>
          <w:rFonts w:ascii="Times New Roman" w:hAnsi="Times New Roman" w:cs="Times New Roman"/>
          <w:b/>
          <w:sz w:val="24"/>
          <w:szCs w:val="24"/>
        </w:rPr>
        <w:t xml:space="preserve"> проверяющий</w:t>
      </w:r>
      <w:r w:rsidR="00E404F7">
        <w:rPr>
          <w:rFonts w:ascii="Times New Roman" w:hAnsi="Times New Roman" w:cs="Times New Roman"/>
          <w:sz w:val="24"/>
          <w:szCs w:val="24"/>
        </w:rPr>
        <w:t xml:space="preserve">: </w:t>
      </w:r>
      <w:r w:rsidRPr="00D407C8">
        <w:rPr>
          <w:rFonts w:ascii="Times New Roman" w:hAnsi="Times New Roman" w:cs="Times New Roman"/>
          <w:sz w:val="24"/>
          <w:szCs w:val="24"/>
        </w:rPr>
        <w:t>Ф.И.О., должность преподавателя кафедры.</w:t>
      </w:r>
    </w:p>
    <w:p w:rsidR="00E404F7" w:rsidRDefault="00E404F7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E404F7" w:rsidRPr="00E404F7" w:rsidRDefault="00E404F7" w:rsidP="00E404F7">
      <w:pPr>
        <w:ind w:right="282"/>
        <w:jc w:val="center"/>
        <w:rPr>
          <w:rFonts w:ascii="Times New Roman" w:hAnsi="Times New Roman" w:cs="Times New Roman"/>
        </w:rPr>
      </w:pPr>
      <w:r w:rsidRPr="00D407C8">
        <w:rPr>
          <w:rFonts w:ascii="Times New Roman" w:hAnsi="Times New Roman" w:cs="Times New Roman"/>
          <w:sz w:val="24"/>
          <w:szCs w:val="24"/>
        </w:rPr>
        <w:t>ОРЕНБУРГ 2014</w:t>
      </w:r>
    </w:p>
    <w:p w:rsidR="00DA2F16" w:rsidRPr="00E404F7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lastRenderedPageBreak/>
        <w:t>6.  САНИТАРНО-ПРОСВЕТИТЕЛЬНАЯ РАБОТА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По  санитарно-просветительной  тематике  каждый  студент  во  время  производственной практики читает  лекции или проводит  беседу на стоматологическую или общемедицинскую тему, принимает  участие  в  выпуске  санитарного  бюллетеня.  Особенностью  этой  работы  при прохождении практики по стоматологии детского возраста являются беседы с детьми в школах и детских  садах,  а  также  с  родителями  и  воспитателями  в  детских  дошкольных  учреждениях  и  на приеме в стоматологических поликлиниках.</w:t>
      </w:r>
    </w:p>
    <w:p w:rsidR="00DA2F16" w:rsidRPr="00E404F7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04F7">
        <w:rPr>
          <w:rFonts w:ascii="Times New Roman" w:hAnsi="Times New Roman" w:cs="Times New Roman"/>
          <w:b/>
          <w:sz w:val="24"/>
          <w:szCs w:val="24"/>
          <w:u w:val="single"/>
        </w:rPr>
        <w:t>Примерная тематика санитарно-просветительных лекций и бесед</w:t>
      </w:r>
      <w:r w:rsidR="00E404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 Вредные привычки у детей и их последствия для формирования прикуса.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 Необходимость зубного протезирования у детей после раннего удаления молочных зубов.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3.   Сроки прорезывания молочных и постоянных зубов в оценке  соматического и стоматологического здоровья ребёнка.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4.   Зубы ребенка — что должна знать беременная женщина и кормящая мать.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5.   Профилактика кариеса зубов.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6.   С какого возраста нужно заботиться о зубах ребенка.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7.   Углеводы и болезни зубов у детей. Культура употребления углеводов.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8.   Нужна ли твердая пища детям? Её значение в рациональной гигиене полости рта.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9.   Зубная щетка Вашего ребенка, как правильно её подобрать.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10.   Как правильно чистить зубы.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11.   Полощите рот после еды, учитесь делать правильно.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12.   Зачем нужно лечить молочные зубы?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13.   Что делать, если зубы расположены неправильно?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14.   Какими зубными пастами следует пользоваться детям в различном возрасте.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15.   Зубы и здоровье.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16.  Гигиена полости рта: её значение для профилактики стоматологических заболеваний.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17.   Жевательная резинка: за и против.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18.  Уздечки верхней и нижней губы, языка и их роль в формировании зубочелюстных аномалий.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19.  Фториды в воде и зубной пасте, их значение в профилактике кариеса у детей.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20.  Алкоголь и никотин в возникновении заболеваний органов полости рта.</w:t>
      </w:r>
    </w:p>
    <w:p w:rsidR="008708A2" w:rsidRDefault="00DA2F16" w:rsidP="008708A2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Путевка  о  прочитанной  лекции  (беседе)  заверяется  печатью  и  подписью  руководителя  базы производственной практики. Дата и темы лекции (беседы) заносится в  дневник.</w:t>
      </w:r>
    </w:p>
    <w:p w:rsidR="00744760" w:rsidRDefault="00744760" w:rsidP="008708A2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744760" w:rsidRPr="00744760" w:rsidRDefault="00744760" w:rsidP="008708A2">
      <w:pPr>
        <w:ind w:right="28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760">
        <w:rPr>
          <w:rFonts w:ascii="Times New Roman" w:hAnsi="Times New Roman" w:cs="Times New Roman"/>
          <w:b/>
          <w:sz w:val="28"/>
          <w:szCs w:val="24"/>
        </w:rPr>
        <w:t>ПРИЛОЖЕНИЕ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744760" w:rsidRPr="00744760" w:rsidRDefault="00744760" w:rsidP="00744760">
      <w:pPr>
        <w:numPr>
          <w:ilvl w:val="0"/>
          <w:numId w:val="142"/>
        </w:numPr>
        <w:tabs>
          <w:tab w:val="center" w:pos="5245"/>
        </w:tabs>
        <w:spacing w:after="0" w:line="240" w:lineRule="auto"/>
        <w:ind w:right="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ОЦЕНКА СОСТОЯНИЯ ТВЕРДЫХ ТКАНЕЙ ЗУБОВ.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Индекс интенсивности кариеса  КПУ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оценки интенсивности кариеса зубов используют следующие индексы: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а) интенсивность кариеса временных (молочных) зубов: </w:t>
      </w:r>
    </w:p>
    <w:p w:rsidR="00744760" w:rsidRPr="00744760" w:rsidRDefault="00744760" w:rsidP="00744760">
      <w:pPr>
        <w:numPr>
          <w:ilvl w:val="0"/>
          <w:numId w:val="1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индекс кп (з) — сумма зубов, пораженных нелеченным кариесом  и пломбированных у одного индивидуума; </w:t>
      </w:r>
    </w:p>
    <w:p w:rsidR="00744760" w:rsidRPr="00744760" w:rsidRDefault="00744760" w:rsidP="00744760">
      <w:pPr>
        <w:numPr>
          <w:ilvl w:val="0"/>
          <w:numId w:val="1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индекс кп (n) — сумма поверхностей, пораженных нелеченным кариесом и пломбированных у одного индивидуума. Для того, чтобы рассчитать среднюю величину индексов к</w:t>
      </w:r>
      <w:proofErr w:type="gramStart"/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п(</w:t>
      </w:r>
      <w:proofErr w:type="gramEnd"/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з) и кп(п) в группе обследуемых, следует определить индекс у каждого обследованного, сложить все значения и полученную сумму разделить на количество человек в группе.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47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б) интенсивность кариеса постоянных зубов: </w:t>
      </w:r>
    </w:p>
    <w:p w:rsidR="00744760" w:rsidRPr="00744760" w:rsidRDefault="00744760" w:rsidP="00744760">
      <w:pPr>
        <w:numPr>
          <w:ilvl w:val="0"/>
          <w:numId w:val="1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индекс КП</w:t>
      </w:r>
      <w:proofErr w:type="gramStart"/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gramEnd"/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з) — сумма кариозных, пломбированных и удаленных зубов у одного индивидуума; </w:t>
      </w:r>
    </w:p>
    <w:p w:rsidR="00744760" w:rsidRPr="00744760" w:rsidRDefault="00744760" w:rsidP="00744760">
      <w:pPr>
        <w:numPr>
          <w:ilvl w:val="0"/>
          <w:numId w:val="1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индекс КПУ (п) — сумма всех поверхностей зубов, на которых диагностирован кариес или пломба у одного индивидуума. (Если зуб удален, то в этом индексе считают его за 5 поверхностей). При определении данных индексов не учитывают ранние формы кариеса зубов в виде белых и пигментированных пятен.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Осматриваются все зубы, начиная с 18 и заканчивая 48 с помощью зонда и зеркала.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коды (цифровые обозначения для постоянных зубов, буквенные - для молочных):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0 (А) - Здоровый зуб. Зуб без признаков кариозного процесса. Зубы с белыми или меловидными пятнами, пигментированными фиссурами, но без размягчения дна, стенок, подрытой эмали регистрируются как здоровые. 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 (В) - Кариозный. Кариес регистрируют, когда зуб имеет определяемое размягчение дна, подрытую эмаль или размягченную стенку. Сюда относят и зубы с временными пломбами. При оценке апроксимальных поверхностей должна быть уверенность, что зонд введен в очаг поражения. При наличии каких-либо сомнений не следует регистрировать зуб как кариозный.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2(С) –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Пломбированный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с кариесом. Зубы с постоянными пломбами и участками, пораженными кариесом.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3 (D) -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Пломбированный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без кариеса. Зубы с постоянными пломбами при условии  отсутствия участков, пораженных кариесом. К данной категории относят зубы с коронками, поставленными в связи с предшествующим кариозным разрушением. Зубы с коронками, поставленными по другим причинам (после травмы или как опора мостовидного протеза), в этом коде не учитывают.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4 (Е) -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Удален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по причине кариеса. Этот код не используют для молочных зубов в период их физиологической смены.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6 (F) - Покрыт герметиком. Этот код обозначает постоянные зубы, имеющие на окклюзионной поверхности герметик.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7 (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Покрыт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искусственной коронкой. Зубы с коронками, поставленными после травмы или как опора мостовидного протеза.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Индекс кариозных, пломбированных и удаленных зубов (КПУ зубов) подсчитывается при суммировании компонентов “К”, “П” и “У”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Компонент “К” включает все зубы, закодированные цифрой 1 и 2.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Компонент “П” включает только зубы, отнесенные к коду 3.</w:t>
      </w:r>
    </w:p>
    <w:p w:rsidR="00744760" w:rsidRPr="00744760" w:rsidRDefault="00744760" w:rsidP="00744760">
      <w:pPr>
        <w:tabs>
          <w:tab w:val="center" w:pos="5245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Компонент “У” включает зубы с кодом 4.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5  степеней поражённости в зависимости от КПУ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 детей 12 лет: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1) очень низкая – от 0 до 1,1;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2) низкая – 1,2 – 2,6;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3) умеренная – 2,7 – 4,4;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4) высокая – 4,5 – 6,5;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5) очень высокая – 6,6 и выше.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 взрослых 35-44: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1) очень низкая – 0,2 – 1,5;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2) низкая – 1,6 – 6,2;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3) умеренная – 6,3 – 12,7;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4) высокая – 12,8 – 16,2;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       5) очень высокая – 16,3 и выше.</w:t>
      </w:r>
    </w:p>
    <w:p w:rsidR="00744760" w:rsidRPr="00744760" w:rsidRDefault="00744760" w:rsidP="00744760">
      <w:pPr>
        <w:spacing w:after="0" w:line="240" w:lineRule="auto"/>
        <w:ind w:right="-1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2. ОЦЕНКА ГИГИЕНЫ ПОЛОСТИ РТА</w:t>
      </w:r>
    </w:p>
    <w:p w:rsidR="00744760" w:rsidRPr="00744760" w:rsidRDefault="00744760" w:rsidP="00744760">
      <w:pPr>
        <w:spacing w:after="0" w:line="240" w:lineRule="auto"/>
        <w:ind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60" w:rsidRPr="00744760" w:rsidRDefault="00744760" w:rsidP="00744760">
      <w:pPr>
        <w:numPr>
          <w:ilvl w:val="0"/>
          <w:numId w:val="1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ГИГИЕНИЧЕСКИЙ ИНДЕКС ПО ФЁДОРОВУ — ВОЛОДКИНОЙ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Гигиенический индекс по Фёдорову — Володкиной 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предназначен для определения гигиенического состояния полости рта у детей от </w:t>
      </w: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до </w:t>
      </w: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лет.  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br/>
      </w:r>
      <w:r w:rsidRPr="00744760">
        <w:rPr>
          <w:rFonts w:ascii="Times New Roman" w:eastAsia="Times New Roman" w:hAnsi="Times New Roman" w:cs="Times New Roman"/>
          <w:bCs/>
          <w:sz w:val="24"/>
          <w:szCs w:val="24"/>
        </w:rPr>
        <w:t>Применение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того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чтобы применить данный метод необходимо окрасить вестибулярную поверхность зубов (нижних резцов (передних и боковых) и нижних клыков). В качестве красителей используют раствор Шиллера — Писарева либо фуксина или эритрозина. Наносят ватной палочкой. После окрашивания тщательно просматривают на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окрасилась вестибулярная поверхность зубов.  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Нет окрашивания — 1 балл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окрашивание менее ¼ коронки — 2 балла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окрашивание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</w:t>
      </w:r>
      <w:proofErr w:type="gramEnd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¼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до</w:t>
      </w:r>
      <w:proofErr w:type="gramEnd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½ коронки — 3 балла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окрашивание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</w:t>
      </w:r>
      <w:proofErr w:type="gramEnd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½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до</w:t>
      </w:r>
      <w:proofErr w:type="gramEnd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¾ коронки — 4 балла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окрашивание более ¾ коронки — 5 баллов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ГИ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средний</w:t>
      </w:r>
      <w:proofErr w:type="gramEnd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= сумма баллов / число окрашенных зубов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затем врач оценивает уровень гигиены полости рта:  </w:t>
      </w:r>
    </w:p>
    <w:p w:rsidR="00744760" w:rsidRPr="00744760" w:rsidRDefault="00744760" w:rsidP="0074476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1.0–1.5 балла — хороший уровень гигиены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1.6–2.0 балла —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удовлетворительный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2.1–2.5 балла —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неудовлетворительный</w:t>
      </w:r>
      <w:proofErr w:type="gramEnd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2.6–3.5 балла —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плохой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более 3.5 баллов — очень </w:t>
      </w:r>
      <w:proofErr w:type="gramStart"/>
      <w:r w:rsidRPr="007447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плохой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744760" w:rsidRPr="00744760" w:rsidRDefault="00744760" w:rsidP="00744760">
      <w:pPr>
        <w:numPr>
          <w:ilvl w:val="0"/>
          <w:numId w:val="1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4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744760" w:rsidRPr="00744760" w:rsidRDefault="00744760" w:rsidP="00744760">
      <w:pPr>
        <w:numPr>
          <w:ilvl w:val="0"/>
          <w:numId w:val="138"/>
        </w:numPr>
        <w:spacing w:after="0" w:line="240" w:lineRule="auto"/>
        <w:ind w:left="0" w:right="-11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УПРОЩЕННЫЙ ИНДЕКС ГИГИЕНЫ ПОЛОСТИ РТА ГРИНА-ВЕРМИЛЛИОНА 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OHI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Green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Vermillion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, 1964)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МЕТОДИКА Визуально, без окрашивания, исследуют с помощью зубоврачебного зонда (нежно продвигая его кончик по направлению к десне) шесть ключевых зубов: щечную поверхность 16 и 26; губную поверхность 11 и 31; язычную поверхность 36 и 46. Определяют зубной налет и зубной камень, придерживаясь следующей схемы: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184C51" wp14:editId="4F34A268">
            <wp:extent cx="6027420" cy="4118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Индекс рассчитывается по формуле 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OHIS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CI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. при этом показатели зубного налета 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и зубного камня 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делятся на количество исследованных секстантов.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OHI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Оценка 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OHI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Оценка гигиены рта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0,6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=&gt;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низкий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=&gt;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хорошая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0,7 – 1,6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=&gt;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средний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=&gt;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удовлетворительная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1,7 – 2,5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=&gt;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высокий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=&gt;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неудовлетворительная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&gt; 2,6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=&gt;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очень высокий =&gt;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ab/>
        <w:t>плохая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numPr>
          <w:ilvl w:val="0"/>
          <w:numId w:val="137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СОСТОЯНИЯ ТКАНЕЙ ПЕРИОДОНТА. ПЕРИОДОНТАЛЬНЫЙ ИНДЕКС 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CPITN</w:t>
      </w: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 xml:space="preserve"> (ВОЗ, 1982).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МЕТОДИКА.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У лиц старше 20 лет исследуют периодонт в области шести групп зубов (17/16, 11, 26/27, 37/36, 31, 46/47) на верхней и нижней челюстях с помощью специального пуговчатого периодонтального зонда ВОЗ.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У молодых людей в возрасте до 19 лет исследуют 16, 11,26,36,31,46. У подростков и детей моложе 15 лет используются только коды 0,1 и 2. Если в предназначенном для осмотра секстанте менее 2-х индексных зубов, тогда секстант исключается из обследования.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КРИТЕРИИ: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1474799" wp14:editId="16928DEE">
            <wp:simplePos x="0" y="0"/>
            <wp:positionH relativeFrom="column">
              <wp:posOffset>-61595</wp:posOffset>
            </wp:positionH>
            <wp:positionV relativeFrom="paragraph">
              <wp:posOffset>10160</wp:posOffset>
            </wp:positionV>
            <wp:extent cx="3037840" cy="2573020"/>
            <wp:effectExtent l="0" t="0" r="0" b="0"/>
            <wp:wrapSquare wrapText="bothSides"/>
            <wp:docPr id="2" name="Рисунок 2" descr="Индексы CPIT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дексы CPITN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760">
        <w:rPr>
          <w:rFonts w:ascii="Times New Roman" w:eastAsia="Times New Roman" w:hAnsi="Times New Roman" w:cs="Times New Roman"/>
          <w:sz w:val="24"/>
          <w:szCs w:val="24"/>
        </w:rPr>
        <w:t>0 – здоровая десна, нет признаков патологии;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 – после зондирования наблюдается кровоточивость десен;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2 – зондом определяется поддесневой зубной, черная полоска зонда не погружается в десневой карман;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3 – определяется карман 4 или 5 мм: черная полоска зонда частично погружается в десневой карман;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4 – определяется карман более 6 мм: черная полоска зонда полностью погружена в десневой карман.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i/>
          <w:sz w:val="24"/>
          <w:szCs w:val="24"/>
        </w:rPr>
        <w:t xml:space="preserve">Рис.  Определение индекса </w:t>
      </w:r>
      <w:r w:rsidRPr="0074476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CPITN</w:t>
      </w:r>
      <w:r w:rsidRPr="00744760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помощью 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i/>
          <w:sz w:val="24"/>
          <w:szCs w:val="24"/>
        </w:rPr>
        <w:t>специального градуированного зонда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По данным индекса </w:t>
      </w:r>
      <w:r w:rsidRPr="00744760">
        <w:rPr>
          <w:rFonts w:ascii="Times New Roman" w:eastAsia="Times New Roman" w:hAnsi="Times New Roman" w:cs="Times New Roman"/>
          <w:sz w:val="24"/>
          <w:szCs w:val="24"/>
          <w:lang w:val="en-US"/>
        </w:rPr>
        <w:t>CPITN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потребность индивидуума или группы в лечении. Согласно рекомендациям ВОЗ объем лечебно-профилактической помощи определяется по следующей схеме:</w:t>
      </w:r>
    </w:p>
    <w:p w:rsidR="00744760" w:rsidRPr="00744760" w:rsidRDefault="00744760" w:rsidP="00744760">
      <w:pPr>
        <w:numPr>
          <w:ilvl w:val="0"/>
          <w:numId w:val="1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Наличие кровоточивости десны указывает на необходимость инструктажа по гигиене полости рта.</w:t>
      </w:r>
    </w:p>
    <w:p w:rsidR="00744760" w:rsidRPr="00744760" w:rsidRDefault="00744760" w:rsidP="00744760">
      <w:pPr>
        <w:numPr>
          <w:ilvl w:val="0"/>
          <w:numId w:val="1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Наличие зубного камня и зубодесневых карманов средней глубины до 4-5 мм требует, наряду с улучшением индивидуальной гигиены, провести удаление зубного камня и кюретаж.</w:t>
      </w:r>
    </w:p>
    <w:p w:rsidR="00744760" w:rsidRPr="00744760" w:rsidRDefault="00744760" w:rsidP="00744760">
      <w:pPr>
        <w:numPr>
          <w:ilvl w:val="0"/>
          <w:numId w:val="1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Наличие глубоких зубодесневых карманов – более 6 мм. Указывает на необходимость назначения комплексной терапии, включающей помимо гигиенических мероприятий и удаления зубных отложений, хирургические вмешательства и другие мероприятия.  </w:t>
      </w:r>
    </w:p>
    <w:p w:rsidR="00744760" w:rsidRPr="00744760" w:rsidRDefault="00744760" w:rsidP="007447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4760" w:rsidRPr="00744760" w:rsidRDefault="00744760" w:rsidP="00744760">
      <w:pPr>
        <w:numPr>
          <w:ilvl w:val="0"/>
          <w:numId w:val="136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АКТИВНОСТЬ КАРИЕСА ЗУБОВ ПО Т.Ф. ВИНОГРАДОВОЙ.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Кариес протекает с различной активностью.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При первой степени активности – компенсированной – индекс интенсивности не превышает показателей средней интенсивности кариеса соответствующей возрастной группы, проживающей в данной местности.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При второй степени активности – субкомпенсированной – интенсивность кариеса выше среднего значения интенсивности для соответствующей возрастной группы, на три сигмальных отклонения.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При третьей степени активности – декомпенсированной – интенсивность кариеса превышает максимальный показатель для данной возрастной группы на три сигмальных отклонения. Первую группу осматривают и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санируют 1 раз в год Вторую группу детей осматривают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и санируют два раза в год. Третью группу осматривают и санируют 3 раза в год (через 3-4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76"/>
        <w:gridCol w:w="1027"/>
        <w:gridCol w:w="2584"/>
        <w:gridCol w:w="2644"/>
        <w:gridCol w:w="2623"/>
      </w:tblGrid>
      <w:tr w:rsidR="00744760" w:rsidRPr="00744760" w:rsidTr="00E37023">
        <w:tc>
          <w:tcPr>
            <w:tcW w:w="976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 xml:space="preserve">1 степень, активности </w:t>
            </w:r>
            <w:r w:rsidRPr="00744760">
              <w:rPr>
                <w:rFonts w:ascii="Times New Roman" w:eastAsia="Times New Roman" w:hAnsi="Times New Roman" w:cs="Times New Roman"/>
                <w:b/>
              </w:rPr>
              <w:t>компенсированная</w:t>
            </w: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 xml:space="preserve">2 степень, активности </w:t>
            </w:r>
            <w:r w:rsidRPr="00744760">
              <w:rPr>
                <w:rFonts w:ascii="Times New Roman" w:eastAsia="Times New Roman" w:hAnsi="Times New Roman" w:cs="Times New Roman"/>
                <w:b/>
              </w:rPr>
              <w:t>субкомпенсированная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 xml:space="preserve">3 степень, активности </w:t>
            </w:r>
            <w:r w:rsidRPr="00744760">
              <w:rPr>
                <w:rFonts w:ascii="Times New Roman" w:eastAsia="Times New Roman" w:hAnsi="Times New Roman" w:cs="Times New Roman"/>
                <w:b/>
              </w:rPr>
              <w:t>декомпенсированная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4760" w:rsidRPr="00744760" w:rsidTr="00E37023">
        <w:trPr>
          <w:trHeight w:val="77"/>
        </w:trPr>
        <w:tc>
          <w:tcPr>
            <w:tcW w:w="976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3 – 6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кп</w:t>
            </w: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Менее 3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3 - 6</w:t>
            </w: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Более 6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4760" w:rsidRPr="00744760" w:rsidTr="00E37023">
        <w:trPr>
          <w:trHeight w:val="77"/>
        </w:trPr>
        <w:tc>
          <w:tcPr>
            <w:tcW w:w="976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7 - 10</w:t>
            </w:r>
          </w:p>
        </w:tc>
        <w:tc>
          <w:tcPr>
            <w:tcW w:w="522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КПУ+кп</w:t>
            </w: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Менее 5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6 - 8</w:t>
            </w: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Более 6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4760" w:rsidRPr="00744760" w:rsidTr="00E37023">
        <w:tc>
          <w:tcPr>
            <w:tcW w:w="976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lastRenderedPageBreak/>
              <w:t>11 - 14</w:t>
            </w:r>
          </w:p>
        </w:tc>
        <w:tc>
          <w:tcPr>
            <w:tcW w:w="522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КПУ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Менее 4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5 - 8</w:t>
            </w: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Более 8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4760" w:rsidRPr="00744760" w:rsidTr="00E37023">
        <w:tc>
          <w:tcPr>
            <w:tcW w:w="976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15 - 18</w:t>
            </w:r>
          </w:p>
        </w:tc>
        <w:tc>
          <w:tcPr>
            <w:tcW w:w="522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КПУ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Менее 7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7 - 9</w:t>
            </w: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Более 9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44760" w:rsidRPr="00744760" w:rsidTr="00E37023">
        <w:tc>
          <w:tcPr>
            <w:tcW w:w="976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Тактика</w:t>
            </w:r>
          </w:p>
        </w:tc>
        <w:tc>
          <w:tcPr>
            <w:tcW w:w="522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Осмотр 1 раз в год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Осмотр и санация не менее 2-х раз в год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  <w:r w:rsidRPr="00744760">
              <w:rPr>
                <w:rFonts w:ascii="Times New Roman" w:eastAsia="Times New Roman" w:hAnsi="Times New Roman" w:cs="Times New Roman"/>
              </w:rPr>
              <w:t>Санация не менее 3-х раз в год</w:t>
            </w:r>
          </w:p>
          <w:p w:rsidR="00744760" w:rsidRPr="00744760" w:rsidRDefault="00744760" w:rsidP="0074476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4760" w:rsidRPr="00744760" w:rsidRDefault="00744760" w:rsidP="007447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4760" w:rsidRPr="00744760" w:rsidRDefault="00744760" w:rsidP="00744760">
      <w:pPr>
        <w:numPr>
          <w:ilvl w:val="0"/>
          <w:numId w:val="136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ФТОРИД СОДЕРЖАЩИХ РАСТВОРОВ, ГЕЛЕЙ, ЛАКОВ.</w:t>
      </w:r>
    </w:p>
    <w:p w:rsidR="00744760" w:rsidRPr="00744760" w:rsidRDefault="00744760" w:rsidP="007447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Методики реминерализующей терапии</w:t>
      </w:r>
    </w:p>
    <w:p w:rsidR="00744760" w:rsidRPr="00744760" w:rsidRDefault="00744760" w:rsidP="007447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П. А. Леуса и Е. В. </w:t>
      </w:r>
      <w:proofErr w:type="gramStart"/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Боровского</w:t>
      </w:r>
      <w:proofErr w:type="gramEnd"/>
    </w:p>
    <w:p w:rsidR="00744760" w:rsidRPr="00744760" w:rsidRDefault="00744760" w:rsidP="00744760">
      <w:pPr>
        <w:numPr>
          <w:ilvl w:val="0"/>
          <w:numId w:val="1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Очистка поверхности зуба от налета;</w:t>
      </w:r>
    </w:p>
    <w:p w:rsidR="00744760" w:rsidRPr="00744760" w:rsidRDefault="00744760" w:rsidP="00744760">
      <w:pPr>
        <w:numPr>
          <w:ilvl w:val="0"/>
          <w:numId w:val="1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Изоляция от влаги;</w:t>
      </w:r>
    </w:p>
    <w:p w:rsidR="00744760" w:rsidRPr="00744760" w:rsidRDefault="00744760" w:rsidP="00744760">
      <w:pPr>
        <w:numPr>
          <w:ilvl w:val="0"/>
          <w:numId w:val="1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Обработка поверхности зуба 0,5— 1 % раствором перекиси водорода;</w:t>
      </w:r>
    </w:p>
    <w:p w:rsidR="00744760" w:rsidRPr="00744760" w:rsidRDefault="00744760" w:rsidP="00744760">
      <w:pPr>
        <w:numPr>
          <w:ilvl w:val="0"/>
          <w:numId w:val="1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Высушивание;</w:t>
      </w:r>
    </w:p>
    <w:p w:rsidR="00744760" w:rsidRPr="00744760" w:rsidRDefault="00744760" w:rsidP="00744760">
      <w:pPr>
        <w:numPr>
          <w:ilvl w:val="0"/>
          <w:numId w:val="1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Аппликация реминерализирующими препаратами в течение 15—20 минут (10% р-р глюконата кальция, 3% р-р "Ремодента");</w:t>
      </w:r>
    </w:p>
    <w:p w:rsidR="00744760" w:rsidRPr="00744760" w:rsidRDefault="00744760" w:rsidP="00744760">
      <w:pPr>
        <w:numPr>
          <w:ilvl w:val="0"/>
          <w:numId w:val="1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Высушивание поверхности зуба в течение 3—5 минут;</w:t>
      </w:r>
    </w:p>
    <w:p w:rsidR="00744760" w:rsidRPr="00744760" w:rsidRDefault="00744760" w:rsidP="00744760">
      <w:pPr>
        <w:numPr>
          <w:ilvl w:val="0"/>
          <w:numId w:val="1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Нанесение фторсодержащих препаратов (2% р-р фторида натрия, Sol.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Fluocali, Fluocal-gel);</w:t>
      </w:r>
      <w:proofErr w:type="gramEnd"/>
    </w:p>
    <w:p w:rsidR="00744760" w:rsidRPr="00744760" w:rsidRDefault="00744760" w:rsidP="00744760">
      <w:pPr>
        <w:numPr>
          <w:ilvl w:val="0"/>
          <w:numId w:val="13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Высушивание поверхности зуба в течение 3—5 минут. </w:t>
      </w:r>
    </w:p>
    <w:p w:rsidR="00744760" w:rsidRPr="00744760" w:rsidRDefault="00744760" w:rsidP="00744760">
      <w:pPr>
        <w:numPr>
          <w:ilvl w:val="0"/>
          <w:numId w:val="14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Курс реминерализующей терапии состоит из 10—15 процедур и осуществляется в течение 3—4 недель. Далее проводится диспансерное наблюдение.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Глубокое фторирование эмали "по Кнаппвосту".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1. Механическая обработка поверхности вращающейся щеточкой;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2. Высушивание поверхности струей воздуха;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3. Поквадраитная обработка поверхности с помощью тампона и жидкости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№ 1 "Эмаль-герметизирующего ликвида" (HUMANCHEMIE) в течение 5—10 секунд (всего 30 секунд);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4.  Взбалтывание жидкости №2 "Эмаль-герметизирующего ликвида" (HUMANCHEMIE) в течение 5—7 секунд;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5. Поквадраитная обработка поверхности с помощью тампона и жидкости №2 "Эмаль-герметизирующего ликвида" (HUMANCHEMIE) в течение 5—10 секунд (всего 30 секунд);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6. Прополаскивание полости рта.</w:t>
      </w:r>
    </w:p>
    <w:p w:rsidR="00744760" w:rsidRPr="00744760" w:rsidRDefault="00744760" w:rsidP="00744760">
      <w:pPr>
        <w:numPr>
          <w:ilvl w:val="0"/>
          <w:numId w:val="14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Курс реминерализирующей терапии с использованием "Эмаль </w:t>
      </w:r>
      <w:proofErr w:type="gramStart"/>
      <w:r w:rsidRPr="00744760">
        <w:rPr>
          <w:rFonts w:ascii="Times New Roman" w:eastAsia="Times New Roman" w:hAnsi="Times New Roman" w:cs="Times New Roman"/>
          <w:sz w:val="24"/>
          <w:szCs w:val="24"/>
        </w:rPr>
        <w:t>герметизирующего</w:t>
      </w:r>
      <w:proofErr w:type="gramEnd"/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 ликвида" (HUMANCHEMIE) состоит из двух, максимум трех сеансов с интервалами 1 —2 недели.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keepNext/>
        <w:spacing w:after="0" w:line="240" w:lineRule="auto"/>
        <w:ind w:firstLine="567"/>
        <w:jc w:val="center"/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en-US"/>
        </w:rPr>
      </w:pPr>
      <w:r w:rsidRPr="00744760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en-US"/>
        </w:rPr>
        <w:t>Фторидсодержащие лаки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</w:pPr>
      <w:r w:rsidRPr="00744760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  <w:t>Одним из самых распространенных средств местной профилактики кариеса зубов являются лаки, которые используют для пролонгирования периода воздействия фторидов на эмаль. Они образуют прилегающую к эмали пленку, остающуюся на зубах в течение нескольких часов, а в фиссурах, щелях и микропространствах - несколько дней и даже недель.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Перед нанесением лака поверхность зубов должна быть очищена от налета и высушена. Лак следует наносить кисточкой и тонким слоем. Избыток лака, попавшего на слизистую </w:t>
      </w:r>
      <w:r w:rsidRPr="00744760">
        <w:rPr>
          <w:rFonts w:ascii="Times New Roman" w:eastAsia="Times New Roman" w:hAnsi="Times New Roman" w:cs="Times New Roman"/>
          <w:sz w:val="24"/>
          <w:szCs w:val="24"/>
        </w:rPr>
        <w:lastRenderedPageBreak/>
        <w:t>оболочку полости рта, удаляют. Лак высыхает. После этого в течение 12-24 часов не следует чистить зубы и принимать очень твердую пищу. Средняя редукция прироста кариеса при применении лака составляет 50%.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keepNext/>
        <w:spacing w:after="0" w:line="240" w:lineRule="auto"/>
        <w:ind w:firstLine="567"/>
        <w:jc w:val="center"/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en-US"/>
        </w:rPr>
      </w:pPr>
      <w:r w:rsidRPr="00744760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en-US"/>
        </w:rPr>
        <w:t>Фторидсодержащие растворы и гели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</w:pPr>
      <w:r w:rsidRPr="00744760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  <w:t>Для профессионального применения специалистами используют препараты с достаточно высокой концентрацией фторида натрия.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</w:pPr>
      <w:r w:rsidRPr="00744760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  <w:t>К ним относятся 2% раствор фторида натрия, а также фторид натрия, подкисленный фосфорной кислотой (в виде растворов и гелей). Концентрация фторида в этих препаратах составляет 1,23%. Содержащийся в них ион фосфата не позволяет развиться обширной деминерализации эмали.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i/>
          <w:color w:val="000000"/>
          <w:kern w:val="1"/>
          <w:sz w:val="24"/>
          <w:szCs w:val="24"/>
          <w:lang w:eastAsia="en-US"/>
        </w:rPr>
      </w:pPr>
      <w:r w:rsidRPr="00744760">
        <w:rPr>
          <w:rFonts w:ascii="Times New Roman" w:eastAsia="ヒラギノ角ゴ Pro W3" w:hAnsi="Times New Roman" w:cs="Times New Roman"/>
          <w:i/>
          <w:color w:val="000000"/>
          <w:kern w:val="1"/>
          <w:sz w:val="24"/>
          <w:szCs w:val="24"/>
          <w:lang w:eastAsia="en-US"/>
        </w:rPr>
        <w:t>Препараты фтора, используемые для экзогенной профилактики кариеса</w:t>
      </w:r>
    </w:p>
    <w:tbl>
      <w:tblPr>
        <w:tblW w:w="998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529"/>
        <w:gridCol w:w="2186"/>
      </w:tblGrid>
      <w:tr w:rsidR="00744760" w:rsidRPr="00744760" w:rsidTr="00E37023">
        <w:trPr>
          <w:cantSplit/>
          <w:trHeight w:val="8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eastAsia="en-US"/>
              </w:rPr>
              <w:t>Название препарата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eastAsia="en-US"/>
              </w:rPr>
              <w:t>Содержание фтора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60" w:rsidRPr="00744760" w:rsidRDefault="00744760" w:rsidP="0074476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eastAsia="en-US"/>
              </w:rPr>
              <w:t>Способ нанесения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eastAsia="en-US"/>
              </w:rPr>
              <w:t>Кратность использования</w:t>
            </w:r>
          </w:p>
        </w:tc>
      </w:tr>
      <w:tr w:rsidR="00744760" w:rsidRPr="00744760" w:rsidTr="00E37023">
        <w:trPr>
          <w:cantSplit/>
          <w:trHeight w:val="14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  <w:t>Fluor Protector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0,8%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1.Поверхность зубов очищают с помощью пасты и щетки.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2. Ополаскивают водой.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3. Высушивают воздухом.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4. Аппликатором наносят на поверхность эмали.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744760" w:rsidRPr="00744760" w:rsidTr="00E37023">
        <w:trPr>
          <w:cantSplit/>
          <w:trHeight w:val="14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  <w:t>Multifluorid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12%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1.Поверхность зубов очищают с помощью пасты и щетки.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2. Ополаскивают водой.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3. Высушивают воздухом.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4. Аппликатором наносят на поверхность эмали.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744760" w:rsidRPr="00744760" w:rsidTr="00E37023">
        <w:trPr>
          <w:cantSplit/>
          <w:trHeight w:val="20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  <w:t>Bifluorid</w:t>
            </w: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1.Поверхность зубов очищают с помощью пасты и щетки.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2. Ополаскивают водой.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3. Высушивают воздухом.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4. Аппликатором наносят на поверхность эмали.</w:t>
            </w:r>
          </w:p>
          <w:p w:rsidR="00744760" w:rsidRPr="00744760" w:rsidRDefault="00744760" w:rsidP="00744760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5. Рекомендуется 2 часа воздержаться от приема пищи.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744760" w:rsidRPr="00744760" w:rsidTr="00E37023">
        <w:trPr>
          <w:cantSplit/>
          <w:trHeight w:val="11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  <w:t>Profluorid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1. Поверхность зубов очищают с помощью щетки и пасты.</w:t>
            </w: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2. Желе наносят с помощью щетки на зубы</w:t>
            </w:r>
            <w:proofErr w:type="gramStart"/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.(</w:t>
            </w:r>
            <w:proofErr w:type="gramEnd"/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не ополаскивают!).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1-2 раза в месяц </w:t>
            </w:r>
          </w:p>
        </w:tc>
      </w:tr>
      <w:tr w:rsidR="00744760" w:rsidRPr="00744760" w:rsidTr="00E37023">
        <w:trPr>
          <w:cantSplit/>
          <w:trHeight w:val="14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  <w:t>Fluocal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3,5%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1. Поверхность зубов очищают с помощью щетки и пасты.</w:t>
            </w: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2. Желе наносят с помощью щетки на зубы</w:t>
            </w:r>
            <w:proofErr w:type="gramStart"/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.(</w:t>
            </w:r>
            <w:proofErr w:type="gramEnd"/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 не ополаскивают!).</w:t>
            </w:r>
          </w:p>
          <w:p w:rsidR="00744760" w:rsidRPr="00744760" w:rsidRDefault="00744760" w:rsidP="00744760">
            <w:pPr>
              <w:spacing w:after="0" w:line="240" w:lineRule="auto"/>
              <w:ind w:firstLine="709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1-3 раз в месяц </w:t>
            </w:r>
          </w:p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или курсом </w:t>
            </w:r>
          </w:p>
        </w:tc>
      </w:tr>
      <w:tr w:rsidR="00744760" w:rsidRPr="00744760" w:rsidTr="00E37023">
        <w:trPr>
          <w:cantSplit/>
          <w:trHeight w:val="20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Фторлак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1.Поверхность зубов очищают с помощью пасты и щетки.</w:t>
            </w: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2. Ополаскивают водой.</w:t>
            </w: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3. Высушивают воздухом.</w:t>
            </w: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4. Аппликатором наносят на поверхность эмали.</w:t>
            </w: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5. Рекомендуется 2 часа воздержаться от приема пищи.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744760" w:rsidRPr="00744760" w:rsidTr="00E37023">
        <w:trPr>
          <w:cantSplit/>
          <w:trHeight w:val="11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lastRenderedPageBreak/>
              <w:t xml:space="preserve">Белагель </w:t>
            </w: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1. Поверхность зубов очищают с помощью щетки и пасты.</w:t>
            </w: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2. Гель наносят с помощью щетки на зубы.</w:t>
            </w:r>
          </w:p>
          <w:p w:rsidR="00744760" w:rsidRPr="00744760" w:rsidRDefault="00744760" w:rsidP="00744760">
            <w:pPr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( </w:t>
            </w:r>
            <w:proofErr w:type="gramStart"/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н</w:t>
            </w:r>
            <w:proofErr w:type="gramEnd"/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е ополаскивают!).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 xml:space="preserve">1-4 раз в месяц </w:t>
            </w:r>
          </w:p>
          <w:p w:rsidR="00744760" w:rsidRPr="00744760" w:rsidRDefault="00744760" w:rsidP="00744760">
            <w:pPr>
              <w:snapToGrid w:val="0"/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</w:pPr>
            <w:r w:rsidRPr="00744760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4"/>
                <w:lang w:eastAsia="en-US"/>
              </w:rPr>
              <w:t>или курсом</w:t>
            </w:r>
          </w:p>
        </w:tc>
      </w:tr>
    </w:tbl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</w:pPr>
      <w:r w:rsidRPr="00744760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  <w:t xml:space="preserve">Данные растворы и гели применяют в виде  аппликаций от 1 до 4 раз в год. Перед процедурой необходимо очистить зубы от налета, а после - пациенту не следует принимать пищу и пить в течение 2 часов. Средняя редукция кариеса зубов при применении этих средств составляет 30-50%.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</w:pPr>
      <w:r w:rsidRPr="00744760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en-US"/>
        </w:rPr>
        <w:t>Широкое применение в профилактике кариеса нашли растворы с низкими концентрациями фторида: 0,05%, 0,1%, 0,2%, с кратностью полосканий соответственно:  каждый день, 1 раз в неделю, 1 раз в 2 недели.</w:t>
      </w:r>
    </w:p>
    <w:p w:rsidR="00744760" w:rsidRPr="00744760" w:rsidRDefault="00744760" w:rsidP="00744760">
      <w:pPr>
        <w:keepNext/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en-US"/>
        </w:rPr>
      </w:pPr>
    </w:p>
    <w:p w:rsidR="00744760" w:rsidRPr="00744760" w:rsidRDefault="00744760" w:rsidP="00744760">
      <w:pPr>
        <w:keepNext/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en-US"/>
        </w:rPr>
      </w:pPr>
    </w:p>
    <w:p w:rsidR="00744760" w:rsidRPr="00744760" w:rsidRDefault="00744760" w:rsidP="007447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b/>
          <w:sz w:val="24"/>
          <w:szCs w:val="24"/>
        </w:rPr>
        <w:t>6. ТЕХНИКА ПРОВЕДЕНИЯ НЕИНВАЗИВНОЙ ГЕРМЕТИЗАЦИИ, ФИССУР СВЕТООТВЕРЖДАЕМЫМ ГЕРМЕТИКОМ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1. Тщательная очистка стенок и дна фиссуры, удаление мягкого  зубного налета, остатков пищи. Все поверхности зуба механически на небольших оборотах наконечника (5-10 тыс. оборотов в 1минуту) очищаются при помощи полировальной щеточки, резиновой чашечки и профессиональной пасты без примеси фтора и масла. Расчистить фиссуру зондом.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2. Поверхности промыть дистиллированной водой, изолировать зуб от ротовой жидкости с помощью ватных валиков 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3. Высушить поверхность ватным тампоном или слабой струей теплого воздуха.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4. Протравливание эмали. Используется 35-37% ортофосфорная кислота в виде геля или жидкости, в течение 15–20 секунд.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5. Удалить протравливающее вещество дистиллированной водой с помощью «пистолета» и пылесоса стоматологической установки в течение 30-ти секунд.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6. Высушить слабой струей воздуха. Протравленные участки эмали должны быть матово-белого цвета.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7. Нанесение герметизирующего материала при помощи тонкой кисточки или аппликатора на подготовленную поверхность эмали и на фиссуры, распределяя его с помощью зонда по площади фиссуры с целью удаления пузырьков воздуха. Силанта не должно быть много. На жевательную поверхность нижних зубов герметик наносится на середину фиссуры. На зубах верхней челюсти сначала на переднюю и центральную часть фиссуры, а затем, на заднюю. Герметиком покрывается только протравленная эмаль, с остальных участков герметик сошлифовывается. Подождать 10–15 секунд (время адаптации).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 xml:space="preserve">8. Провести отверждение герметика с помощью света полимеризационной лампы 20–30 секунд (до 60 секунд, точное время указано в инструкции). 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9. Проверить и откорректировать качество герметизации при помощи зонда: прозондируйте поверхность зуба от вершины бугорка по скату до силанта.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10.Сошлифовать выступающие края силанта алмазным бором грушевидной формы.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11. Удалить ватные валики пинцетом и слюноотсосом.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12. Провести контроль окклюзии.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13. Отполировать поверхность герметика.</w:t>
      </w:r>
    </w:p>
    <w:p w:rsidR="00744760" w:rsidRPr="00744760" w:rsidRDefault="00744760" w:rsidP="00744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60">
        <w:rPr>
          <w:rFonts w:ascii="Times New Roman" w:eastAsia="Times New Roman" w:hAnsi="Times New Roman" w:cs="Times New Roman"/>
          <w:sz w:val="24"/>
          <w:szCs w:val="24"/>
        </w:rPr>
        <w:t>11. Заключительный этап - проведение аппликации фторсодержащим лаком или гелем всех зубов, в том числе и подвергшихся процедуре герметизации (Фтор-лак, Флюокаль-гель, Fluoridin gel).</w:t>
      </w: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Pr="00744760" w:rsidRDefault="00744760" w:rsidP="007447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44760" w:rsidRDefault="0074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08A2" w:rsidRDefault="008708A2" w:rsidP="008708A2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708A2" w:rsidRPr="008708A2" w:rsidRDefault="008708A2" w:rsidP="008708A2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708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Рекомендуемая литература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для подготовки</w:t>
      </w:r>
      <w:r w:rsidRPr="008708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8708A2" w:rsidRPr="008708A2" w:rsidRDefault="008708A2" w:rsidP="008708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A2">
        <w:rPr>
          <w:rFonts w:ascii="Times New Roman" w:hAnsi="Times New Roman" w:cs="Times New Roman"/>
          <w:color w:val="000000"/>
          <w:sz w:val="24"/>
          <w:szCs w:val="24"/>
        </w:rPr>
        <w:t>Основная  литература:</w:t>
      </w:r>
    </w:p>
    <w:p w:rsidR="008708A2" w:rsidRPr="008708A2" w:rsidRDefault="00254A88" w:rsidP="008708A2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anchor="tab_person" w:tooltip="Н. В. Курякина, Н. А. Савельева" w:history="1">
        <w:r w:rsidR="008708A2" w:rsidRPr="008708A2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Н. В. Курякина, Н. А. Савельева</w:t>
        </w:r>
      </w:hyperlink>
      <w:r w:rsidR="008708A2" w:rsidRPr="008708A2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. </w:t>
      </w:r>
      <w:r w:rsidR="008708A2" w:rsidRPr="008708A2">
        <w:rPr>
          <w:rFonts w:ascii="Times New Roman" w:hAnsi="Times New Roman" w:cs="Times New Roman"/>
          <w:color w:val="000000"/>
          <w:sz w:val="24"/>
          <w:szCs w:val="24"/>
        </w:rPr>
        <w:t xml:space="preserve">Стоматология профилактическая, </w:t>
      </w:r>
      <w:hyperlink r:id="rId12" w:tooltip="Медицинская книга" w:history="1">
        <w:r w:rsidR="008708A2" w:rsidRPr="008708A2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Медицинская книга</w:t>
        </w:r>
      </w:hyperlink>
      <w:r w:rsidR="008708A2" w:rsidRPr="008708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tooltip="Издательство Нижегородской государственной медицинской академии" w:history="1">
        <w:r w:rsidR="008708A2" w:rsidRPr="008708A2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Издательство Нижегородской государственной медицинской академии</w:t>
        </w:r>
      </w:hyperlink>
      <w:r w:rsidR="008708A2" w:rsidRPr="008708A2">
        <w:rPr>
          <w:rFonts w:ascii="Times New Roman" w:hAnsi="Times New Roman" w:cs="Times New Roman"/>
          <w:color w:val="000000"/>
          <w:sz w:val="24"/>
          <w:szCs w:val="24"/>
        </w:rPr>
        <w:t>,  2005, 284 стр.</w:t>
      </w:r>
    </w:p>
    <w:p w:rsidR="008708A2" w:rsidRPr="008708A2" w:rsidRDefault="008708A2" w:rsidP="008708A2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8A2">
        <w:rPr>
          <w:rFonts w:ascii="Times New Roman" w:hAnsi="Times New Roman" w:cs="Times New Roman"/>
          <w:color w:val="000000"/>
          <w:sz w:val="24"/>
          <w:szCs w:val="24"/>
        </w:rPr>
        <w:t xml:space="preserve">Леонтьев В.К., Пахомов Г.Н. Профилактика стоматологических заболеваний. М.: 2006. - 416 с. </w:t>
      </w:r>
    </w:p>
    <w:p w:rsidR="002D53DA" w:rsidRDefault="008708A2" w:rsidP="002D53DA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A2">
        <w:rPr>
          <w:rFonts w:ascii="Times New Roman" w:hAnsi="Times New Roman" w:cs="Times New Roman"/>
          <w:sz w:val="24"/>
          <w:szCs w:val="24"/>
        </w:rPr>
        <w:t>Кузьмина Э.М. Профилактика стоматологических заболеваний. //Учебное пособие-М.: Поли Медиа Пресс, 2001,-216с.</w:t>
      </w:r>
    </w:p>
    <w:p w:rsidR="002D53DA" w:rsidRPr="002D53DA" w:rsidRDefault="002D53DA" w:rsidP="002D53DA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3DA">
        <w:rPr>
          <w:rFonts w:ascii="Times New Roman" w:hAnsi="Times New Roman" w:cs="Times New Roman"/>
          <w:sz w:val="24"/>
          <w:szCs w:val="24"/>
        </w:rPr>
        <w:t>Кузьмина Э. М. Гигиенист стоматологический. Учебное пособие. М., 2005.-285 с.</w:t>
      </w:r>
    </w:p>
    <w:p w:rsidR="002D53DA" w:rsidRPr="002D53DA" w:rsidRDefault="002D53DA" w:rsidP="002D53DA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3DA">
        <w:rPr>
          <w:rFonts w:ascii="Times New Roman" w:hAnsi="Times New Roman" w:cs="Times New Roman"/>
          <w:sz w:val="24"/>
          <w:szCs w:val="24"/>
        </w:rPr>
        <w:t>Леус П.А. Коммунальная стоматология - Брест: ОАО  «Брестская типография», 2000. – 284с.</w:t>
      </w:r>
    </w:p>
    <w:p w:rsidR="002D53DA" w:rsidRPr="002D53DA" w:rsidRDefault="002D53DA" w:rsidP="002D53DA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3DA">
        <w:rPr>
          <w:rFonts w:ascii="Times New Roman" w:hAnsi="Times New Roman" w:cs="Times New Roman"/>
          <w:sz w:val="24"/>
          <w:szCs w:val="24"/>
        </w:rPr>
        <w:t>Сунцов В. Г., Леонтьев В. К., Дистель В. А., Вагнер В. Д. Стоматологическая профилактика у детей. - Руководство для студентов и врачей</w:t>
      </w:r>
      <w:proofErr w:type="gramStart"/>
      <w:r w:rsidRPr="002D53D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D53DA">
        <w:rPr>
          <w:rFonts w:ascii="Times New Roman" w:hAnsi="Times New Roman" w:cs="Times New Roman"/>
          <w:sz w:val="24"/>
          <w:szCs w:val="24"/>
        </w:rPr>
        <w:t>М.,-Н. Новгород: Мед</w:t>
      </w:r>
      <w:proofErr w:type="gramStart"/>
      <w:r w:rsidRPr="002D53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5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3D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53DA">
        <w:rPr>
          <w:rFonts w:ascii="Times New Roman" w:hAnsi="Times New Roman" w:cs="Times New Roman"/>
          <w:sz w:val="24"/>
          <w:szCs w:val="24"/>
        </w:rPr>
        <w:t>н.-Изд. НГМА, 2001.-343 с.</w:t>
      </w:r>
      <w:r w:rsidRPr="002D53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8A2" w:rsidRPr="002D53DA" w:rsidRDefault="00254A88" w:rsidP="002D53DA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tab_person" w:tooltip="Т. В. Попруженко, Т. Н. Терехова" w:history="1">
        <w:r w:rsidR="008708A2" w:rsidRPr="002D53DA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Т. В. Попруженко, Т. Н. Терехова</w:t>
        </w:r>
      </w:hyperlink>
      <w:r w:rsidR="008708A2" w:rsidRPr="002D53DA">
        <w:rPr>
          <w:rStyle w:val="aa"/>
          <w:rFonts w:ascii="Times New Roman" w:hAnsi="Times New Roman"/>
          <w:color w:val="000000"/>
          <w:sz w:val="24"/>
          <w:szCs w:val="24"/>
          <w:u w:val="none"/>
        </w:rPr>
        <w:t xml:space="preserve">. </w:t>
      </w:r>
      <w:r w:rsidR="008708A2" w:rsidRPr="002D53DA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основных стоматологических заболеваний  </w:t>
      </w:r>
      <w:hyperlink r:id="rId15" w:tooltip="МЕДпресс-информ" w:history="1">
        <w:r w:rsidR="008708A2" w:rsidRPr="002D53DA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МЕДпресс-информ</w:t>
        </w:r>
      </w:hyperlink>
      <w:r w:rsidR="008708A2" w:rsidRPr="002D53DA">
        <w:rPr>
          <w:rFonts w:ascii="Times New Roman" w:hAnsi="Times New Roman" w:cs="Times New Roman"/>
          <w:color w:val="000000"/>
          <w:sz w:val="24"/>
          <w:szCs w:val="24"/>
        </w:rPr>
        <w:t xml:space="preserve"> , 2009, 464 с.</w:t>
      </w:r>
    </w:p>
    <w:p w:rsidR="008708A2" w:rsidRPr="00140763" w:rsidRDefault="008708A2" w:rsidP="008708A2">
      <w:pPr>
        <w:pStyle w:val="a5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140763" w:rsidRDefault="008708A2" w:rsidP="00140763">
      <w:pPr>
        <w:pStyle w:val="a5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40763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Дополнительная литература:</w:t>
      </w:r>
    </w:p>
    <w:p w:rsidR="00140763" w:rsidRDefault="00140763" w:rsidP="00140763">
      <w:pPr>
        <w:pStyle w:val="a5"/>
        <w:ind w:left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140763" w:rsidRDefault="008708A2" w:rsidP="00140763">
      <w:pPr>
        <w:pStyle w:val="a5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0763">
        <w:rPr>
          <w:rFonts w:ascii="Times New Roman" w:hAnsi="Times New Roman" w:cs="Times New Roman"/>
          <w:sz w:val="24"/>
          <w:szCs w:val="24"/>
        </w:rPr>
        <w:t>Ко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ле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сов А.А. Сто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ма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то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ло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гия дет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го воз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рас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та. – М.: Ме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ди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ци</w:t>
      </w:r>
      <w:r w:rsidRPr="00140763">
        <w:rPr>
          <w:rFonts w:ascii="Times New Roman" w:hAnsi="Times New Roman" w:cs="Times New Roman"/>
          <w:sz w:val="24"/>
          <w:szCs w:val="24"/>
        </w:rPr>
        <w:softHyphen/>
        <w:t>на, 1991.</w:t>
      </w:r>
    </w:p>
    <w:p w:rsidR="00140763" w:rsidRDefault="008708A2" w:rsidP="00140763">
      <w:pPr>
        <w:pStyle w:val="a5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0763">
        <w:rPr>
          <w:rFonts w:ascii="Times New Roman" w:hAnsi="Times New Roman" w:cs="Times New Roman"/>
          <w:sz w:val="24"/>
          <w:szCs w:val="24"/>
        </w:rPr>
        <w:t xml:space="preserve">Персин Л.С., Елизарова В.М., Дьякова С.В. Стоматология детского возраста. – М.: Медицина, 2003. – 640 с.  </w:t>
      </w:r>
    </w:p>
    <w:p w:rsidR="002D53DA" w:rsidRDefault="00140763" w:rsidP="002D53DA">
      <w:pPr>
        <w:pStyle w:val="a5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763">
        <w:rPr>
          <w:rFonts w:ascii="Times New Roman" w:hAnsi="Times New Roman" w:cs="Times New Roman"/>
          <w:sz w:val="24"/>
          <w:szCs w:val="24"/>
        </w:rPr>
        <w:t>Улитовский С. Б. Индивидуальная гигиена полости рта. Учебное пособие. М.: МЕДпресс-информ - М., 2005.-192 с.</w:t>
      </w:r>
      <w:r w:rsidRPr="00140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3DA" w:rsidRPr="002D53DA" w:rsidRDefault="002D53DA" w:rsidP="002D53DA">
      <w:pPr>
        <w:pStyle w:val="a5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D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Л.Ю. Орехова, СБ. Улитовский, Т.В. Кудрявцева</w:t>
      </w:r>
      <w:proofErr w:type="gramStart"/>
      <w:r w:rsidRPr="002D53D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,</w:t>
      </w:r>
      <w:r w:rsidRPr="002D53D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.</w:t>
      </w:r>
      <w:proofErr w:type="gramEnd"/>
      <w:r w:rsidRPr="002D53DA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Д. Кучумова, О.А. Краснослободцева, Т.В. Порхун. Стоматология профилактическая. </w:t>
      </w:r>
      <w:r w:rsidRPr="002D53D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Москва </w:t>
      </w:r>
      <w:r w:rsidRPr="002D53DA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ГОУ, ВУНМЦ, 2005</w:t>
      </w:r>
    </w:p>
    <w:p w:rsidR="002D53DA" w:rsidRPr="002D53DA" w:rsidRDefault="002D53DA" w:rsidP="002D53DA">
      <w:pPr>
        <w:pStyle w:val="a5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DA">
        <w:rPr>
          <w:rFonts w:ascii="Times New Roman" w:hAnsi="Times New Roman" w:cs="Times New Roman"/>
          <w:sz w:val="24"/>
          <w:szCs w:val="24"/>
        </w:rPr>
        <w:t>Типовые тестовые задания для итоговой государственной аттестации выпускников высших медицинских учебных заведений по специальности 060105 (040400) «Стоматология» в 2 частях. Часть 1. Раздел профилактика стоматологических заболеваний. Коллектив авторов.// М., 2006. - С. 5-56.</w:t>
      </w:r>
    </w:p>
    <w:p w:rsidR="002D53DA" w:rsidRPr="002D53DA" w:rsidRDefault="002D53DA" w:rsidP="002D53DA">
      <w:pPr>
        <w:pStyle w:val="a5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DA">
        <w:rPr>
          <w:rFonts w:ascii="Times New Roman" w:hAnsi="Times New Roman" w:cs="Times New Roman"/>
          <w:color w:val="000000"/>
          <w:sz w:val="24"/>
          <w:szCs w:val="24"/>
        </w:rPr>
        <w:t>ФГОС специальности по специальности 060201 «Стоматология»</w:t>
      </w:r>
    </w:p>
    <w:p w:rsidR="002D53DA" w:rsidRPr="002D53DA" w:rsidRDefault="002D53DA" w:rsidP="002D53DA">
      <w:pPr>
        <w:pStyle w:val="a5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DA">
        <w:rPr>
          <w:rFonts w:ascii="Times New Roman" w:hAnsi="Times New Roman" w:cs="Times New Roman"/>
          <w:color w:val="000000"/>
          <w:sz w:val="24"/>
          <w:szCs w:val="24"/>
        </w:rPr>
        <w:t>Учебный план ГБОУ ВПО ОрГМА Минздравсоцразвития России по специальности 060201 «Стоматология»</w:t>
      </w:r>
    </w:p>
    <w:p w:rsidR="002D53DA" w:rsidRDefault="002D5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53DA" w:rsidRPr="002D53DA" w:rsidRDefault="002D53DA" w:rsidP="002D53DA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7. ТЕСТЫ ДЛЯ ПОДГОТОВКИ К ЭКЗАМЕНАЦИОННОМУ КОНТРОЛЮ</w:t>
      </w:r>
    </w:p>
    <w:p w:rsidR="002D53DA" w:rsidRPr="00AF5D75" w:rsidRDefault="002D53DA" w:rsidP="002D53D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I</w:t>
      </w: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вариант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1. Виды прикуса                                         Количество зубов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1) молочный                                                а) 10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2) постоянный                                             б) 16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в) 20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г) 24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д) 32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2. Формирование временного прикуса происходит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1.   к 12 месяцам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2.   к 18 месяцам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3.   к 24 месяцам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3. КПУ (з) – это индекс:</w:t>
      </w:r>
    </w:p>
    <w:p w:rsidR="002D53DA" w:rsidRPr="002D53DA" w:rsidRDefault="002D53DA" w:rsidP="002D53DA">
      <w:pPr>
        <w:numPr>
          <w:ilvl w:val="0"/>
          <w:numId w:val="8"/>
        </w:numPr>
        <w:spacing w:after="0" w:line="240" w:lineRule="auto"/>
        <w:ind w:hanging="3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интенсивности кариеса временных зубов</w:t>
      </w:r>
    </w:p>
    <w:p w:rsidR="002D53DA" w:rsidRPr="002D53DA" w:rsidRDefault="002D53DA" w:rsidP="002D53DA">
      <w:pPr>
        <w:numPr>
          <w:ilvl w:val="0"/>
          <w:numId w:val="8"/>
        </w:numPr>
        <w:spacing w:after="0" w:line="240" w:lineRule="auto"/>
        <w:ind w:hanging="3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интенсивности кариеса постоянных зубов</w:t>
      </w:r>
    </w:p>
    <w:p w:rsidR="002D53DA" w:rsidRPr="002D53DA" w:rsidRDefault="002D53DA" w:rsidP="002D53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интенсивности кариеса поверхностей</w:t>
      </w:r>
    </w:p>
    <w:p w:rsidR="002D53DA" w:rsidRPr="002D53DA" w:rsidRDefault="002D53DA" w:rsidP="002D53D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гигиенический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4.Ключевой возрастной группой для оценки состояния постоянных зубов в популяции является возраст (лет):</w:t>
      </w:r>
    </w:p>
    <w:p w:rsidR="002D53DA" w:rsidRPr="002D53DA" w:rsidRDefault="002D53DA" w:rsidP="002D53D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</w:p>
    <w:p w:rsidR="002D53DA" w:rsidRPr="002D53DA" w:rsidRDefault="002D53DA" w:rsidP="002D53D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</w:p>
    <w:p w:rsidR="002D53DA" w:rsidRPr="002D53DA" w:rsidRDefault="002D53DA" w:rsidP="002D53D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</w:p>
    <w:p w:rsidR="002D53DA" w:rsidRPr="002D53DA" w:rsidRDefault="002D53DA" w:rsidP="002D53D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35-44</w:t>
      </w:r>
    </w:p>
    <w:p w:rsidR="002D53DA" w:rsidRPr="002D53DA" w:rsidRDefault="002D53DA" w:rsidP="002D53D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65 и старше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5.Стоматологическая заболеваемость населения региона оценивается при проведении:</w:t>
      </w:r>
    </w:p>
    <w:p w:rsidR="002D53DA" w:rsidRPr="002D53DA" w:rsidRDefault="002D53DA" w:rsidP="002D53D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диспансеризации населения</w:t>
      </w:r>
    </w:p>
    <w:p w:rsidR="002D53DA" w:rsidRPr="002D53DA" w:rsidRDefault="002D53DA" w:rsidP="002D53D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плановой санации полости рта</w:t>
      </w:r>
    </w:p>
    <w:p w:rsidR="002D53DA" w:rsidRPr="002D53DA" w:rsidRDefault="002D53DA" w:rsidP="002D53D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эпидемиологического стоматологического обследования</w:t>
      </w:r>
    </w:p>
    <w:p w:rsidR="002D53DA" w:rsidRPr="002D53DA" w:rsidRDefault="002D53DA" w:rsidP="002D53D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профилактических осмотров</w:t>
      </w:r>
    </w:p>
    <w:p w:rsidR="002D53DA" w:rsidRPr="002D53DA" w:rsidRDefault="002D53DA" w:rsidP="002D53D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профилактических мероприятий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6. Для выявления зубного налета используют метод:</w:t>
      </w:r>
    </w:p>
    <w:p w:rsidR="002D53DA" w:rsidRPr="002D53DA" w:rsidRDefault="002D53DA" w:rsidP="002D53D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зондирования</w:t>
      </w:r>
    </w:p>
    <w:p w:rsidR="002D53DA" w:rsidRPr="002D53DA" w:rsidRDefault="002D53DA" w:rsidP="002D53D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окрашивания</w:t>
      </w:r>
    </w:p>
    <w:p w:rsidR="002D53DA" w:rsidRPr="002D53DA" w:rsidRDefault="002D53DA" w:rsidP="002D53D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пальпации</w:t>
      </w:r>
    </w:p>
    <w:p w:rsidR="002D53DA" w:rsidRPr="002D53DA" w:rsidRDefault="002D53DA" w:rsidP="002D53D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электроодонтодиагностики</w:t>
      </w:r>
    </w:p>
    <w:p w:rsidR="002D53DA" w:rsidRPr="002D53DA" w:rsidRDefault="002D53DA" w:rsidP="002D53D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микробиологический</w:t>
      </w:r>
    </w:p>
    <w:p w:rsidR="002D53DA" w:rsidRPr="002D53DA" w:rsidRDefault="002D53DA" w:rsidP="002D53DA">
      <w:pPr>
        <w:shd w:val="clear" w:color="auto" w:fill="FFFFFF"/>
        <w:tabs>
          <w:tab w:val="left" w:pos="72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7. </w:t>
      </w:r>
      <w:r w:rsidRPr="002D53DA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lang w:eastAsia="en-US"/>
        </w:rPr>
        <w:t>Интенсивность кариеса зубов пациента выражается:</w:t>
      </w:r>
    </w:p>
    <w:p w:rsidR="002D53DA" w:rsidRPr="002D53DA" w:rsidRDefault="002D53DA" w:rsidP="002D53D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суммой кариозных, пломбированных и удаленных </w:t>
      </w: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по поводу осложнений кариеса    зубов у индивидуума</w:t>
      </w:r>
    </w:p>
    <w:p w:rsidR="002D53DA" w:rsidRPr="002D53DA" w:rsidRDefault="002D53DA" w:rsidP="002D53D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отношением суммы кариозных, пломбированных и удаленных 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по поводу осложнений кариеса зубов к возрасту пациента</w:t>
      </w:r>
    </w:p>
    <w:p w:rsidR="002D53DA" w:rsidRPr="002D53DA" w:rsidRDefault="002D53DA" w:rsidP="002D53D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средним показателем суммы кариозных, пломбированных и удаленных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поводу осложнений кариеса зубов в группе индивидуумов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8. Низкое значение рН на поверхности эмали способствует:</w:t>
      </w:r>
    </w:p>
    <w:p w:rsidR="002D53DA" w:rsidRPr="002D53DA" w:rsidRDefault="002D53DA" w:rsidP="002D53DA">
      <w:pPr>
        <w:numPr>
          <w:ilvl w:val="0"/>
          <w:numId w:val="10"/>
        </w:numPr>
        <w:spacing w:after="0" w:line="240" w:lineRule="auto"/>
        <w:ind w:hanging="6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повышению проницаемости эмали</w:t>
      </w:r>
    </w:p>
    <w:p w:rsidR="002D53DA" w:rsidRPr="002D53DA" w:rsidRDefault="002D53DA" w:rsidP="002D53DA">
      <w:pPr>
        <w:numPr>
          <w:ilvl w:val="0"/>
          <w:numId w:val="10"/>
        </w:numPr>
        <w:spacing w:after="0" w:line="240" w:lineRule="auto"/>
        <w:ind w:hanging="6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снижению проницаемости эмали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9. Скопление микроорганизмов различных типов, плотно фиксированных на матрице, расположенной на поверхности зуба, это:</w:t>
      </w:r>
    </w:p>
    <w:p w:rsidR="002D53DA" w:rsidRPr="002D53DA" w:rsidRDefault="002D53DA" w:rsidP="002D53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пелликула</w:t>
      </w:r>
    </w:p>
    <w:p w:rsidR="002D53DA" w:rsidRPr="002D53DA" w:rsidRDefault="002D53DA" w:rsidP="002D53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зубная бляшка</w:t>
      </w:r>
    </w:p>
    <w:p w:rsidR="002D53DA" w:rsidRPr="002D53DA" w:rsidRDefault="002D53DA" w:rsidP="002D53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мягкий зубной налет (белое вещество)</w:t>
      </w:r>
    </w:p>
    <w:p w:rsidR="002D53DA" w:rsidRPr="002D53DA" w:rsidRDefault="002D53DA" w:rsidP="002D53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пищевые остатки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10.  CPITN – это индекс:</w:t>
      </w:r>
    </w:p>
    <w:p w:rsidR="002D53DA" w:rsidRPr="002D53DA" w:rsidRDefault="002D53DA" w:rsidP="002D53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нуждаемости в лечении заболеваний пародонта</w:t>
      </w:r>
    </w:p>
    <w:p w:rsidR="002D53DA" w:rsidRPr="002D53DA" w:rsidRDefault="002D53DA" w:rsidP="002D53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коммунальный пародонтальный индекс ВОЗ</w:t>
      </w:r>
    </w:p>
    <w:p w:rsidR="002D53DA" w:rsidRPr="002D53DA" w:rsidRDefault="002D53DA" w:rsidP="002D53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папиллярно-маргинально-альвеолярный</w:t>
      </w:r>
    </w:p>
    <w:p w:rsidR="002D53DA" w:rsidRPr="002D53DA" w:rsidRDefault="002D53DA" w:rsidP="002D53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эффективности гигиены полости рта</w:t>
      </w:r>
    </w:p>
    <w:p w:rsidR="002D53DA" w:rsidRPr="002D53DA" w:rsidRDefault="002D53DA" w:rsidP="002D53DA">
      <w:pPr>
        <w:shd w:val="clear" w:color="auto" w:fill="FFFFFF"/>
        <w:tabs>
          <w:tab w:val="left" w:pos="61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11.  РМА - это индекс:</w:t>
      </w:r>
    </w:p>
    <w:p w:rsidR="002D53DA" w:rsidRPr="002D53DA" w:rsidRDefault="002D53DA" w:rsidP="002D53D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нуждаемости в лечении заболеваний пародонта</w:t>
      </w:r>
    </w:p>
    <w:p w:rsidR="002D53DA" w:rsidRPr="002D53DA" w:rsidRDefault="002D53DA" w:rsidP="002D53D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коммунальный пародонтальный индекс ВОЗ</w:t>
      </w:r>
    </w:p>
    <w:p w:rsidR="002D53DA" w:rsidRPr="002D53DA" w:rsidRDefault="002D53DA" w:rsidP="002D53D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папиллярно-маргинально-альвеолярный</w:t>
      </w:r>
    </w:p>
    <w:p w:rsidR="002D53DA" w:rsidRPr="002D53DA" w:rsidRDefault="002D53DA" w:rsidP="002D53DA">
      <w:pPr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эффективности гигиены полости рта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12. Зубные ряды в прикусе молочных зубов имеют форму:</w:t>
      </w:r>
    </w:p>
    <w:p w:rsidR="002D53DA" w:rsidRPr="002D53DA" w:rsidRDefault="002D53DA" w:rsidP="002D53DA">
      <w:pPr>
        <w:numPr>
          <w:ilvl w:val="0"/>
          <w:numId w:val="14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полуэлипса</w:t>
      </w:r>
    </w:p>
    <w:p w:rsidR="002D53DA" w:rsidRPr="002D53DA" w:rsidRDefault="002D53DA" w:rsidP="002D53DA">
      <w:pPr>
        <w:numPr>
          <w:ilvl w:val="0"/>
          <w:numId w:val="14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полукруга</w:t>
      </w:r>
    </w:p>
    <w:p w:rsidR="002D53DA" w:rsidRPr="002D53DA" w:rsidRDefault="002D53DA" w:rsidP="002D53DA">
      <w:pPr>
        <w:numPr>
          <w:ilvl w:val="0"/>
          <w:numId w:val="14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параболы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13. К наследственным зубочелюстным аномалиям относятся:</w:t>
      </w:r>
    </w:p>
    <w:p w:rsidR="002D53DA" w:rsidRPr="002D53DA" w:rsidRDefault="002D53DA" w:rsidP="002D53DA">
      <w:pPr>
        <w:numPr>
          <w:ilvl w:val="0"/>
          <w:numId w:val="1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вторичная частичная адентия</w:t>
      </w:r>
    </w:p>
    <w:p w:rsidR="002D53DA" w:rsidRPr="002D53DA" w:rsidRDefault="002D53DA" w:rsidP="002D53DA">
      <w:pPr>
        <w:numPr>
          <w:ilvl w:val="0"/>
          <w:numId w:val="1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первичная адентия, макродентия</w:t>
      </w:r>
    </w:p>
    <w:p w:rsidR="002D53DA" w:rsidRPr="002D53DA" w:rsidRDefault="002D53DA" w:rsidP="002D53DA">
      <w:pPr>
        <w:numPr>
          <w:ilvl w:val="0"/>
          <w:numId w:val="1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вторичная полная адентия</w:t>
      </w:r>
    </w:p>
    <w:p w:rsidR="002D53DA" w:rsidRPr="002D53DA" w:rsidRDefault="002D53DA" w:rsidP="002D53D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14. Несмыкание фронтальных зубов у детей 2-3 лет может быть обусловлено:</w:t>
      </w:r>
    </w:p>
    <w:p w:rsidR="002D53DA" w:rsidRPr="002D53DA" w:rsidRDefault="002D53DA" w:rsidP="002D53DA">
      <w:pPr>
        <w:numPr>
          <w:ilvl w:val="1"/>
          <w:numId w:val="1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нарушением жевания</w:t>
      </w:r>
    </w:p>
    <w:p w:rsidR="002D53DA" w:rsidRPr="002D53DA" w:rsidRDefault="002D53DA" w:rsidP="002D53DA">
      <w:pPr>
        <w:numPr>
          <w:ilvl w:val="1"/>
          <w:numId w:val="1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неправильной осанкой</w:t>
      </w:r>
    </w:p>
    <w:p w:rsidR="002D53DA" w:rsidRPr="002D53DA" w:rsidRDefault="002D53DA" w:rsidP="002D53DA">
      <w:pPr>
        <w:numPr>
          <w:ilvl w:val="1"/>
          <w:numId w:val="1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сосанием соски</w:t>
      </w:r>
    </w:p>
    <w:p w:rsidR="002D53DA" w:rsidRPr="002D53DA" w:rsidRDefault="002D53DA" w:rsidP="002D53DA">
      <w:pPr>
        <w:numPr>
          <w:ilvl w:val="1"/>
          <w:numId w:val="1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прорезыванием зубов</w:t>
      </w:r>
    </w:p>
    <w:p w:rsidR="002D53DA" w:rsidRPr="002D53DA" w:rsidRDefault="002D53DA" w:rsidP="002D53DA">
      <w:pPr>
        <w:numPr>
          <w:ilvl w:val="1"/>
          <w:numId w:val="1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бруксизмом</w:t>
      </w:r>
    </w:p>
    <w:p w:rsidR="002D53DA" w:rsidRPr="002D53DA" w:rsidRDefault="002D53DA" w:rsidP="002D53D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15. Аномалии положения зубов обусловлены:</w:t>
      </w:r>
    </w:p>
    <w:p w:rsidR="002D53DA" w:rsidRPr="002D53DA" w:rsidRDefault="002D53DA" w:rsidP="002D53DA">
      <w:pPr>
        <w:numPr>
          <w:ilvl w:val="0"/>
          <w:numId w:val="30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неправильным положением зачатка зуба</w:t>
      </w:r>
    </w:p>
    <w:p w:rsidR="002D53DA" w:rsidRPr="002D53DA" w:rsidRDefault="002D53DA" w:rsidP="002D53DA">
      <w:pPr>
        <w:numPr>
          <w:ilvl w:val="0"/>
          <w:numId w:val="30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нарушением функции  жевания</w:t>
      </w:r>
    </w:p>
    <w:p w:rsidR="002D53DA" w:rsidRPr="002D53DA" w:rsidRDefault="002D53DA" w:rsidP="002D53DA">
      <w:pPr>
        <w:numPr>
          <w:ilvl w:val="0"/>
          <w:numId w:val="30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флюорозом</w:t>
      </w:r>
    </w:p>
    <w:p w:rsidR="002D53DA" w:rsidRPr="002D53DA" w:rsidRDefault="002D53DA" w:rsidP="002D53DA">
      <w:pPr>
        <w:numPr>
          <w:ilvl w:val="0"/>
          <w:numId w:val="30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кариесом</w:t>
      </w:r>
    </w:p>
    <w:p w:rsidR="002D53DA" w:rsidRPr="002D53DA" w:rsidRDefault="002D53DA" w:rsidP="002D53DA">
      <w:pPr>
        <w:numPr>
          <w:ilvl w:val="0"/>
          <w:numId w:val="30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гипоплазией эмали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DA">
        <w:rPr>
          <w:rFonts w:ascii="Times New Roman" w:eastAsia="Calibri" w:hAnsi="Times New Roman" w:cs="Times New Roman"/>
          <w:sz w:val="24"/>
          <w:szCs w:val="24"/>
        </w:rPr>
        <w:t>16. Наиболее информативным для определения гигиенического состояния полости рта является индекс:</w:t>
      </w:r>
    </w:p>
    <w:p w:rsidR="002D53DA" w:rsidRPr="002D53DA" w:rsidRDefault="002D53DA" w:rsidP="002D53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Федорова – Володкиной</w:t>
      </w:r>
    </w:p>
    <w:p w:rsidR="002D53DA" w:rsidRPr="002D53DA" w:rsidRDefault="002D53DA" w:rsidP="002D53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Грин – Вермиллиона</w:t>
      </w:r>
    </w:p>
    <w:p w:rsidR="002D53DA" w:rsidRPr="002D53DA" w:rsidRDefault="002D53DA" w:rsidP="002D53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РНР</w:t>
      </w:r>
    </w:p>
    <w:p w:rsidR="002D53DA" w:rsidRPr="002D53DA" w:rsidRDefault="002D53DA" w:rsidP="002D53D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 (п)</w:t>
      </w:r>
    </w:p>
    <w:p w:rsidR="002D53DA" w:rsidRPr="002D53DA" w:rsidRDefault="002D53DA" w:rsidP="002D53DA">
      <w:pPr>
        <w:shd w:val="clear" w:color="auto" w:fill="FFFFFF"/>
        <w:tabs>
          <w:tab w:val="left" w:pos="43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17. Размер рабочей части зубной щетки для взрослых не должен превышать:</w:t>
      </w:r>
    </w:p>
    <w:p w:rsidR="002D53DA" w:rsidRPr="002D53DA" w:rsidRDefault="002D53DA" w:rsidP="002D53DA">
      <w:pPr>
        <w:widowControl w:val="0"/>
        <w:numPr>
          <w:ilvl w:val="0"/>
          <w:numId w:val="17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10 мм</w:t>
      </w:r>
    </w:p>
    <w:p w:rsidR="002D53DA" w:rsidRPr="002D53DA" w:rsidRDefault="002D53DA" w:rsidP="002D53DA">
      <w:pPr>
        <w:widowControl w:val="0"/>
        <w:numPr>
          <w:ilvl w:val="0"/>
          <w:numId w:val="17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20 мм</w:t>
      </w:r>
    </w:p>
    <w:p w:rsidR="002D53DA" w:rsidRPr="002D53DA" w:rsidRDefault="002D53DA" w:rsidP="002D53DA">
      <w:pPr>
        <w:widowControl w:val="0"/>
        <w:numPr>
          <w:ilvl w:val="0"/>
          <w:numId w:val="17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30 мм</w:t>
      </w:r>
    </w:p>
    <w:p w:rsidR="002D53DA" w:rsidRPr="002D53DA" w:rsidRDefault="002D53DA" w:rsidP="002D53DA">
      <w:pPr>
        <w:widowControl w:val="0"/>
        <w:numPr>
          <w:ilvl w:val="0"/>
          <w:numId w:val="17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40 мм</w:t>
      </w:r>
    </w:p>
    <w:p w:rsidR="002D53DA" w:rsidRPr="002D53DA" w:rsidRDefault="002D53DA" w:rsidP="002D53DA">
      <w:p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18. Фторидсодержащие      зубные      пасты      рекомендуется      использовать      детям с возраста:</w:t>
      </w:r>
    </w:p>
    <w:p w:rsidR="002D53DA" w:rsidRPr="002D53DA" w:rsidRDefault="002D53DA" w:rsidP="002D53DA">
      <w:pPr>
        <w:widowControl w:val="0"/>
        <w:numPr>
          <w:ilvl w:val="0"/>
          <w:numId w:val="18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1,5-2 года</w:t>
      </w:r>
    </w:p>
    <w:p w:rsidR="002D53DA" w:rsidRPr="002D53DA" w:rsidRDefault="002D53DA" w:rsidP="002D53DA">
      <w:pPr>
        <w:widowControl w:val="0"/>
        <w:numPr>
          <w:ilvl w:val="0"/>
          <w:numId w:val="18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года</w:t>
      </w:r>
    </w:p>
    <w:p w:rsidR="002D53DA" w:rsidRPr="002D53DA" w:rsidRDefault="002D53DA" w:rsidP="002D53DA">
      <w:pPr>
        <w:widowControl w:val="0"/>
        <w:numPr>
          <w:ilvl w:val="0"/>
          <w:numId w:val="18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5-6 лет</w:t>
      </w:r>
    </w:p>
    <w:p w:rsidR="002D53DA" w:rsidRPr="002D53DA" w:rsidRDefault="002D53DA" w:rsidP="002D53DA">
      <w:pPr>
        <w:widowControl w:val="0"/>
        <w:numPr>
          <w:ilvl w:val="0"/>
          <w:numId w:val="18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10-12 лет</w:t>
      </w:r>
    </w:p>
    <w:p w:rsidR="002D53DA" w:rsidRPr="002D53DA" w:rsidRDefault="002D53DA" w:rsidP="002D53DA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19. Суперфлоссы – это зубные нити:</w:t>
      </w:r>
    </w:p>
    <w:p w:rsidR="002D53DA" w:rsidRPr="002D53DA" w:rsidRDefault="002D53DA" w:rsidP="002D53DA">
      <w:pPr>
        <w:widowControl w:val="0"/>
        <w:numPr>
          <w:ilvl w:val="1"/>
          <w:numId w:val="1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невощеные</w:t>
      </w:r>
    </w:p>
    <w:p w:rsidR="002D53DA" w:rsidRPr="002D53DA" w:rsidRDefault="002D53DA" w:rsidP="002D53DA">
      <w:pPr>
        <w:widowControl w:val="0"/>
        <w:numPr>
          <w:ilvl w:val="1"/>
          <w:numId w:val="1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вощенные</w:t>
      </w:r>
    </w:p>
    <w:p w:rsidR="002D53DA" w:rsidRPr="002D53DA" w:rsidRDefault="002D53DA" w:rsidP="002D53DA">
      <w:pPr>
        <w:widowControl w:val="0"/>
        <w:numPr>
          <w:ilvl w:val="1"/>
          <w:numId w:val="1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ароматизированные</w:t>
      </w:r>
    </w:p>
    <w:p w:rsidR="002D53DA" w:rsidRPr="002D53DA" w:rsidRDefault="002D53DA" w:rsidP="002D53DA">
      <w:pPr>
        <w:widowControl w:val="0"/>
        <w:numPr>
          <w:ilvl w:val="1"/>
          <w:numId w:val="1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пропитанные</w:t>
      </w:r>
      <w:proofErr w:type="gramEnd"/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раствором фторида</w:t>
      </w:r>
    </w:p>
    <w:p w:rsidR="002D53DA" w:rsidRPr="002D53DA" w:rsidRDefault="002D53DA" w:rsidP="002D53DA">
      <w:pPr>
        <w:widowControl w:val="0"/>
        <w:numPr>
          <w:ilvl w:val="1"/>
          <w:numId w:val="1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с утолщением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20.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Основным направлением первичной 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профилактики </w:t>
      </w: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стоматологических заболеваний является комплекс мер, направленных:</w:t>
      </w:r>
    </w:p>
    <w:p w:rsidR="002D53DA" w:rsidRPr="002D53DA" w:rsidRDefault="002D53DA" w:rsidP="002D53DA">
      <w:pPr>
        <w:widowControl w:val="0"/>
        <w:numPr>
          <w:ilvl w:val="0"/>
          <w:numId w:val="19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en-US"/>
        </w:rPr>
        <w:t>на предупреждение их возникновения</w:t>
      </w:r>
    </w:p>
    <w:p w:rsidR="002D53DA" w:rsidRPr="002D53DA" w:rsidRDefault="002D53DA" w:rsidP="002D53DA">
      <w:pPr>
        <w:widowControl w:val="0"/>
        <w:numPr>
          <w:ilvl w:val="0"/>
          <w:numId w:val="19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  <w:t>на предупреждение осложнений возникшего заболевания</w:t>
      </w:r>
    </w:p>
    <w:p w:rsidR="002D53DA" w:rsidRPr="002D53DA" w:rsidRDefault="002D53DA" w:rsidP="002D53DA">
      <w:pPr>
        <w:widowControl w:val="0"/>
        <w:numPr>
          <w:ilvl w:val="0"/>
          <w:numId w:val="19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ind w:right="3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  <w:t>на восстановление анатомической и функциональной целостности  зубочелюстной системы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21.  Эндогенное использование препаратов фтора относится к методам профилактики:</w:t>
      </w:r>
    </w:p>
    <w:p w:rsidR="002D53DA" w:rsidRPr="002D53DA" w:rsidRDefault="002D53DA" w:rsidP="002D53D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первичной</w:t>
      </w:r>
    </w:p>
    <w:p w:rsidR="002D53DA" w:rsidRPr="002D53DA" w:rsidRDefault="002D53DA" w:rsidP="002D53D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вторичной</w:t>
      </w:r>
    </w:p>
    <w:p w:rsidR="002D53DA" w:rsidRPr="002D53DA" w:rsidRDefault="002D53DA" w:rsidP="002D53D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третичной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22. Источником минералов для образования поддесневого камня является:</w:t>
      </w:r>
    </w:p>
    <w:p w:rsidR="002D53DA" w:rsidRPr="002D53DA" w:rsidRDefault="002D53DA" w:rsidP="002D53DA">
      <w:pPr>
        <w:numPr>
          <w:ilvl w:val="0"/>
          <w:numId w:val="21"/>
        </w:numPr>
        <w:spacing w:after="0" w:line="240" w:lineRule="auto"/>
        <w:ind w:hanging="6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слюна</w:t>
      </w:r>
    </w:p>
    <w:p w:rsidR="002D53DA" w:rsidRPr="002D53DA" w:rsidRDefault="002D53DA" w:rsidP="002D53DA">
      <w:pPr>
        <w:numPr>
          <w:ilvl w:val="0"/>
          <w:numId w:val="21"/>
        </w:numPr>
        <w:spacing w:after="0" w:line="240" w:lineRule="auto"/>
        <w:ind w:hanging="6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десневая жидкость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23. Возраст ребенка, с которого ему можно применять зубную пасту: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1.   1–1,5 года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2.   2-2,5 года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3.   3-3,5 года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24. В подростковом возрасте проведение занятий по гигиене полости рта рекомендуется проводить в форме: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1.  сюжетно-ролевой игры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2.  проведения цикла бесед и практических занятий </w:t>
      </w:r>
    </w:p>
    <w:p w:rsidR="002D53DA" w:rsidRPr="002D53DA" w:rsidRDefault="002D53DA" w:rsidP="002D53DA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25.  </w:t>
      </w:r>
      <w:r w:rsidRPr="002D53D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В районе, где содержание фторида в питьевой воде составляет менее по</w:t>
      </w:r>
      <w:r w:rsidRPr="002D53D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softHyphen/>
      </w: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ловины оптимальной дозы, наиболее эффективным методом фторид</w:t>
      </w: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softHyphen/>
      </w: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профилактики будет применение:</w:t>
      </w:r>
    </w:p>
    <w:p w:rsidR="002D53DA" w:rsidRPr="002D53DA" w:rsidRDefault="002D53DA" w:rsidP="002D53DA">
      <w:pPr>
        <w:widowControl w:val="0"/>
        <w:numPr>
          <w:ilvl w:val="0"/>
          <w:numId w:val="2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таблеток фторида натрия;</w:t>
      </w:r>
    </w:p>
    <w:p w:rsidR="002D53DA" w:rsidRPr="002D53DA" w:rsidRDefault="002D53DA" w:rsidP="002D53DA">
      <w:pPr>
        <w:widowControl w:val="0"/>
        <w:numPr>
          <w:ilvl w:val="0"/>
          <w:numId w:val="2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фторидсодержащих растворов для полосканий;</w:t>
      </w:r>
    </w:p>
    <w:p w:rsidR="002D53DA" w:rsidRPr="002D53DA" w:rsidRDefault="002D53DA" w:rsidP="002D53DA">
      <w:pPr>
        <w:widowControl w:val="0"/>
        <w:numPr>
          <w:ilvl w:val="0"/>
          <w:numId w:val="22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фторидсодержащих зубных паст.</w:t>
      </w:r>
    </w:p>
    <w:p w:rsidR="002D53DA" w:rsidRPr="002D53DA" w:rsidRDefault="002D53DA" w:rsidP="002D53D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26. 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Экзогенным методом фторидпрофилактики кариеса является:</w:t>
      </w:r>
    </w:p>
    <w:p w:rsidR="002D53DA" w:rsidRPr="002D53DA" w:rsidRDefault="002D53DA" w:rsidP="002D53DA">
      <w:pPr>
        <w:widowControl w:val="0"/>
        <w:numPr>
          <w:ilvl w:val="0"/>
          <w:numId w:val="23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покрытие зубов фторлаком</w:t>
      </w:r>
    </w:p>
    <w:p w:rsidR="002D53DA" w:rsidRPr="002D53DA" w:rsidRDefault="002D53DA" w:rsidP="002D53DA">
      <w:pPr>
        <w:widowControl w:val="0"/>
        <w:numPr>
          <w:ilvl w:val="0"/>
          <w:numId w:val="23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фторирование питьевой воды</w:t>
      </w:r>
    </w:p>
    <w:p w:rsidR="002D53DA" w:rsidRPr="002D53DA" w:rsidRDefault="002D53DA" w:rsidP="002D53DA">
      <w:pPr>
        <w:widowControl w:val="0"/>
        <w:numPr>
          <w:ilvl w:val="0"/>
          <w:numId w:val="23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фторирование молока</w:t>
      </w:r>
    </w:p>
    <w:p w:rsidR="002D53DA" w:rsidRPr="002D53DA" w:rsidRDefault="002D53DA" w:rsidP="002D53DA">
      <w:pPr>
        <w:widowControl w:val="0"/>
        <w:numPr>
          <w:ilvl w:val="0"/>
          <w:numId w:val="23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прием таблеток фторида натрия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27. Минерализация фиссур постоянных моляров заканчивается после прорезывания зуба:</w:t>
      </w:r>
    </w:p>
    <w:p w:rsidR="002D53DA" w:rsidRPr="002D53DA" w:rsidRDefault="002D53DA" w:rsidP="002D53D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сразу</w:t>
      </w:r>
    </w:p>
    <w:p w:rsidR="002D53DA" w:rsidRPr="002D53DA" w:rsidRDefault="002D53DA" w:rsidP="002D53D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через 2-3 года</w:t>
      </w:r>
    </w:p>
    <w:p w:rsidR="002D53DA" w:rsidRPr="002D53DA" w:rsidRDefault="002D53DA" w:rsidP="002D53D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через 5-6 лет</w:t>
      </w:r>
    </w:p>
    <w:p w:rsidR="002D53DA" w:rsidRPr="002D53DA" w:rsidRDefault="002D53DA" w:rsidP="002D53D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через 10-12 лет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28. Абсолютным противопоказанием к проведению метода герметизации является:</w:t>
      </w:r>
    </w:p>
    <w:p w:rsidR="002D53DA" w:rsidRPr="002D53DA" w:rsidRDefault="002D53DA" w:rsidP="002D53D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поверхностного кариеса</w:t>
      </w:r>
    </w:p>
    <w:p w:rsidR="002D53DA" w:rsidRPr="002D53DA" w:rsidRDefault="002D53DA" w:rsidP="002D53D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среднего и глубокого кариеса</w:t>
      </w:r>
    </w:p>
    <w:p w:rsidR="002D53DA" w:rsidRPr="002D53DA" w:rsidRDefault="002D53DA" w:rsidP="002D53D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зуба - антагониста</w:t>
      </w:r>
    </w:p>
    <w:p w:rsidR="002D53DA" w:rsidRPr="002D53DA" w:rsidRDefault="002D53DA" w:rsidP="002D53DA">
      <w:pPr>
        <w:shd w:val="clear" w:color="auto" w:fill="FFFFFF"/>
        <w:tabs>
          <w:tab w:val="left" w:pos="724"/>
          <w:tab w:val="left" w:pos="51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. Телевизионная реклама средств гигиены полости рта - </w:t>
      </w: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это форма проведения стоматологического просвещения:</w:t>
      </w:r>
    </w:p>
    <w:p w:rsidR="002D53DA" w:rsidRPr="002D53DA" w:rsidRDefault="002D53DA" w:rsidP="002D53DA">
      <w:pPr>
        <w:widowControl w:val="0"/>
        <w:numPr>
          <w:ilvl w:val="1"/>
          <w:numId w:val="2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индивидуальная</w:t>
      </w:r>
    </w:p>
    <w:p w:rsidR="002D53DA" w:rsidRPr="002D53DA" w:rsidRDefault="002D53DA" w:rsidP="002D53DA">
      <w:pPr>
        <w:widowControl w:val="0"/>
        <w:numPr>
          <w:ilvl w:val="1"/>
          <w:numId w:val="2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групповая</w:t>
      </w:r>
    </w:p>
    <w:p w:rsidR="002D53DA" w:rsidRPr="002D53DA" w:rsidRDefault="002D53DA" w:rsidP="002D53DA">
      <w:pPr>
        <w:widowControl w:val="0"/>
        <w:numPr>
          <w:ilvl w:val="1"/>
          <w:numId w:val="2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массовая</w:t>
      </w:r>
    </w:p>
    <w:p w:rsidR="002D53DA" w:rsidRPr="002D53DA" w:rsidRDefault="002D53DA" w:rsidP="002D53DA">
      <w:pPr>
        <w:shd w:val="clear" w:color="auto" w:fill="FFFFFF"/>
        <w:tabs>
          <w:tab w:val="left" w:pos="4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30.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ab/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Причиной эндемического флюороза является:</w:t>
      </w:r>
    </w:p>
    <w:p w:rsidR="002D53DA" w:rsidRPr="002D53DA" w:rsidRDefault="002D53DA" w:rsidP="002D53DA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недостаток кальция в организме ребенка</w:t>
      </w:r>
    </w:p>
    <w:p w:rsidR="002D53DA" w:rsidRPr="002D53DA" w:rsidRDefault="002D53DA" w:rsidP="002D53DA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инфекционное заболевание ребенка</w:t>
      </w:r>
    </w:p>
    <w:p w:rsidR="002D53DA" w:rsidRPr="002D53DA" w:rsidRDefault="002D53DA" w:rsidP="002D53DA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повышенное содержание фторида в питьевой воде</w:t>
      </w:r>
    </w:p>
    <w:p w:rsidR="002D53DA" w:rsidRPr="002D53DA" w:rsidRDefault="002D53DA" w:rsidP="002D53DA">
      <w:pPr>
        <w:widowControl w:val="0"/>
        <w:numPr>
          <w:ilvl w:val="0"/>
          <w:numId w:val="2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недостаток фтора в организме ребенка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53DA" w:rsidRPr="00AF5D75" w:rsidRDefault="002D53DA" w:rsidP="002D5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lastRenderedPageBreak/>
        <w:t>II</w:t>
      </w: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вариант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1. Виды прикусов                                        Формула ВОЗ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молочный                                                 а)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,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,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сменный                                                   б)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2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постоянный                                              в)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г)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13. 12. 11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д)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53. 52. 51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е)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53. 12. 11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2. Наибольшее влияние на созревание эмали оказывает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  фтор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2.  ванадий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3.  молибден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4.  стронций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3. Интенсивность кариеса зубов у детей до 3 лет оценивается с помощью индекса:</w:t>
      </w:r>
    </w:p>
    <w:p w:rsidR="002D53DA" w:rsidRPr="002D53DA" w:rsidRDefault="002D53DA" w:rsidP="002D53D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 зубов</w:t>
      </w:r>
    </w:p>
    <w:p w:rsidR="002D53DA" w:rsidRPr="002D53DA" w:rsidRDefault="002D53DA" w:rsidP="002D53D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 (з) и кп (з)</w:t>
      </w:r>
    </w:p>
    <w:p w:rsidR="002D53DA" w:rsidRPr="002D53DA" w:rsidRDefault="002D53DA" w:rsidP="002D53D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 (з)</w:t>
      </w:r>
    </w:p>
    <w:p w:rsidR="002D53DA" w:rsidRPr="002D53DA" w:rsidRDefault="002D53DA" w:rsidP="002D53D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ИГР-У</w:t>
      </w:r>
      <w:proofErr w:type="gramEnd"/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 </w:t>
      </w:r>
      <w:r w:rsidRPr="002D53D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CPI</w:t>
      </w: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D53D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– </w:t>
      </w: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индекс :</w:t>
      </w:r>
      <w:proofErr w:type="gramEnd"/>
    </w:p>
    <w:p w:rsidR="002D53DA" w:rsidRPr="002D53DA" w:rsidRDefault="002D53DA" w:rsidP="002D53DA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нуждаемости в лечении заболеваний пародонта</w:t>
      </w:r>
    </w:p>
    <w:p w:rsidR="002D53DA" w:rsidRPr="002D53DA" w:rsidRDefault="002D53DA" w:rsidP="002D53DA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коммунальный пародонтальный индекс ВОЗ</w:t>
      </w:r>
    </w:p>
    <w:p w:rsidR="002D53DA" w:rsidRPr="002D53DA" w:rsidRDefault="002D53DA" w:rsidP="002D53DA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эффективности гигиены полости рта</w:t>
      </w:r>
    </w:p>
    <w:p w:rsidR="002D53DA" w:rsidRPr="002D53DA" w:rsidRDefault="002D53DA" w:rsidP="002D53DA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интенсивности кариеса зубов</w:t>
      </w:r>
    </w:p>
    <w:p w:rsidR="002D53DA" w:rsidRPr="002D53DA" w:rsidRDefault="002D53DA" w:rsidP="002D53DA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упрощенный индекс гигиены полости рта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5.  С помощью йодсодержащих растворов можно выявить наличие на зубах:</w:t>
      </w:r>
    </w:p>
    <w:p w:rsidR="002D53DA" w:rsidRPr="002D53DA" w:rsidRDefault="002D53DA" w:rsidP="002D53DA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кутикулы</w:t>
      </w:r>
    </w:p>
    <w:p w:rsidR="002D53DA" w:rsidRPr="002D53DA" w:rsidRDefault="002D53DA" w:rsidP="002D53DA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пелликулы</w:t>
      </w:r>
    </w:p>
    <w:p w:rsidR="002D53DA" w:rsidRPr="002D53DA" w:rsidRDefault="002D53DA" w:rsidP="002D53DA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зубного налета</w:t>
      </w:r>
    </w:p>
    <w:p w:rsidR="002D53DA" w:rsidRPr="002D53DA" w:rsidRDefault="002D53DA" w:rsidP="002D53DA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зубного камня</w:t>
      </w:r>
    </w:p>
    <w:p w:rsidR="002D53DA" w:rsidRPr="002D53DA" w:rsidRDefault="002D53DA" w:rsidP="002D53DA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пищевых остатков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6.   Уровни интенсивности кариеса по ВОЗ определены для возрастных групп:</w:t>
      </w:r>
    </w:p>
    <w:p w:rsidR="002D53DA" w:rsidRPr="002D53DA" w:rsidRDefault="002D53DA" w:rsidP="002D53D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 и 12 лет</w:t>
      </w:r>
    </w:p>
    <w:p w:rsidR="002D53DA" w:rsidRPr="002D53DA" w:rsidRDefault="002D53DA" w:rsidP="002D53D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15 и 18 лет</w:t>
      </w:r>
    </w:p>
    <w:p w:rsidR="002D53DA" w:rsidRPr="002D53DA" w:rsidRDefault="002D53DA" w:rsidP="002D53D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 лет и 35-44 года</w:t>
      </w:r>
    </w:p>
    <w:p w:rsidR="002D53DA" w:rsidRPr="002D53DA" w:rsidRDefault="002D53DA" w:rsidP="002D53D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 и 15 лет</w:t>
      </w:r>
    </w:p>
    <w:p w:rsidR="002D53DA" w:rsidRPr="002D53DA" w:rsidRDefault="002D53DA" w:rsidP="002D53DA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35-44 года и 65 лет и старше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7. Для диагностики очаговой деминерализации эмали используется раствор:</w:t>
      </w:r>
    </w:p>
    <w:p w:rsidR="002D53DA" w:rsidRPr="002D53DA" w:rsidRDefault="002D53DA" w:rsidP="002D53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Шиллера-Писарева</w:t>
      </w:r>
    </w:p>
    <w:p w:rsidR="002D53DA" w:rsidRPr="002D53DA" w:rsidRDefault="002D53DA" w:rsidP="002D53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эритрозина</w:t>
      </w:r>
    </w:p>
    <w:p w:rsidR="002D53DA" w:rsidRPr="002D53DA" w:rsidRDefault="002D53DA" w:rsidP="002D53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2% раствор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метиленового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синего</w:t>
      </w:r>
    </w:p>
    <w:p w:rsidR="002D53DA" w:rsidRPr="002D53DA" w:rsidRDefault="002D53DA" w:rsidP="002D53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5% раствор йода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Информацию о наличии зубного камня дает индекс: </w:t>
      </w:r>
    </w:p>
    <w:p w:rsidR="002D53DA" w:rsidRPr="002D53DA" w:rsidRDefault="002D53DA" w:rsidP="002D53D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Федорова – Володкиной</w:t>
      </w:r>
    </w:p>
    <w:p w:rsidR="002D53DA" w:rsidRPr="002D53DA" w:rsidRDefault="002D53DA" w:rsidP="002D53D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РНР</w:t>
      </w:r>
    </w:p>
    <w:p w:rsidR="002D53DA" w:rsidRPr="002D53DA" w:rsidRDefault="002D53DA" w:rsidP="002D53D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CPITN</w:t>
      </w:r>
    </w:p>
    <w:p w:rsidR="002D53DA" w:rsidRPr="002D53DA" w:rsidRDefault="002D53DA" w:rsidP="002D53D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9.  При регистрации индекса CPITN сектант считается исключенным:</w:t>
      </w:r>
    </w:p>
    <w:p w:rsidR="002D53DA" w:rsidRPr="002D53DA" w:rsidRDefault="002D53DA" w:rsidP="002D53DA">
      <w:pPr>
        <w:numPr>
          <w:ilvl w:val="0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при наличии флюороза</w:t>
      </w:r>
    </w:p>
    <w:p w:rsidR="002D53DA" w:rsidRPr="002D53DA" w:rsidRDefault="002D53DA" w:rsidP="002D53DA">
      <w:pPr>
        <w:numPr>
          <w:ilvl w:val="0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при отсутствии зубов</w:t>
      </w:r>
    </w:p>
    <w:p w:rsidR="002D53DA" w:rsidRPr="002D53DA" w:rsidRDefault="002D53DA" w:rsidP="002D53DA">
      <w:pPr>
        <w:numPr>
          <w:ilvl w:val="0"/>
          <w:numId w:val="34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при скученности зубов</w:t>
      </w:r>
    </w:p>
    <w:p w:rsidR="002D53DA" w:rsidRPr="002D53DA" w:rsidRDefault="002D53DA" w:rsidP="002D53DA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10. 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Для удаления зубного камня с помощью ультразвука используют:</w:t>
      </w:r>
    </w:p>
    <w:p w:rsidR="002D53DA" w:rsidRPr="002D53DA" w:rsidRDefault="002D53DA" w:rsidP="002D53DA">
      <w:pPr>
        <w:widowControl w:val="0"/>
        <w:numPr>
          <w:ilvl w:val="0"/>
          <w:numId w:val="35"/>
        </w:numPr>
        <w:shd w:val="clear" w:color="auto" w:fill="FFFFFF"/>
        <w:tabs>
          <w:tab w:val="left" w:pos="302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стоматологические инструменты</w:t>
      </w:r>
    </w:p>
    <w:p w:rsidR="002D53DA" w:rsidRPr="002D53DA" w:rsidRDefault="002D53DA" w:rsidP="002D53DA">
      <w:pPr>
        <w:widowControl w:val="0"/>
        <w:numPr>
          <w:ilvl w:val="0"/>
          <w:numId w:val="3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lastRenderedPageBreak/>
        <w:t>скалеры</w:t>
      </w:r>
    </w:p>
    <w:p w:rsidR="002D53DA" w:rsidRPr="002D53DA" w:rsidRDefault="002D53DA" w:rsidP="002D53DA">
      <w:pPr>
        <w:widowControl w:val="0"/>
        <w:numPr>
          <w:ilvl w:val="0"/>
          <w:numId w:val="35"/>
        </w:numPr>
        <w:shd w:val="clear" w:color="auto" w:fill="FFFFFF"/>
        <w:tabs>
          <w:tab w:val="left" w:pos="302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медикаментозные средства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11. Причиной диастемы являются</w:t>
      </w:r>
    </w:p>
    <w:p w:rsidR="002D53DA" w:rsidRPr="002D53DA" w:rsidRDefault="002D53DA" w:rsidP="002D53DA">
      <w:pPr>
        <w:numPr>
          <w:ilvl w:val="0"/>
          <w:numId w:val="3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тортоаномалия</w:t>
      </w:r>
    </w:p>
    <w:p w:rsidR="002D53DA" w:rsidRPr="002D53DA" w:rsidRDefault="002D53DA" w:rsidP="002D53DA">
      <w:pPr>
        <w:numPr>
          <w:ilvl w:val="0"/>
          <w:numId w:val="3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укорочение уздечки верхней губы</w:t>
      </w:r>
    </w:p>
    <w:p w:rsidR="002D53DA" w:rsidRPr="002D53DA" w:rsidRDefault="002D53DA" w:rsidP="002D53DA">
      <w:pPr>
        <w:numPr>
          <w:ilvl w:val="0"/>
          <w:numId w:val="3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адентия боковых резцов</w:t>
      </w:r>
    </w:p>
    <w:p w:rsidR="002D53DA" w:rsidRPr="002D53DA" w:rsidRDefault="002D53DA" w:rsidP="002D53DA">
      <w:pPr>
        <w:numPr>
          <w:ilvl w:val="0"/>
          <w:numId w:val="3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сверхкомплектные зубы во фронтальном отделе челюсти</w:t>
      </w:r>
    </w:p>
    <w:p w:rsidR="002D53DA" w:rsidRPr="002D53DA" w:rsidRDefault="002D53DA" w:rsidP="002D53DA">
      <w:pPr>
        <w:numPr>
          <w:ilvl w:val="0"/>
          <w:numId w:val="3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дистопии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12. Форма верхнего зубного ряда взрослого человека в норме имеет форму:</w:t>
      </w:r>
    </w:p>
    <w:p w:rsidR="002D53DA" w:rsidRPr="002D53DA" w:rsidRDefault="002D53DA" w:rsidP="002D53DA">
      <w:pPr>
        <w:numPr>
          <w:ilvl w:val="0"/>
          <w:numId w:val="37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полукруга </w:t>
      </w:r>
    </w:p>
    <w:p w:rsidR="002D53DA" w:rsidRPr="002D53DA" w:rsidRDefault="002D53DA" w:rsidP="002D53DA">
      <w:pPr>
        <w:numPr>
          <w:ilvl w:val="0"/>
          <w:numId w:val="37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полуэлипса </w:t>
      </w:r>
    </w:p>
    <w:p w:rsidR="002D53DA" w:rsidRPr="002D53DA" w:rsidRDefault="002D53DA" w:rsidP="002D53DA">
      <w:pPr>
        <w:numPr>
          <w:ilvl w:val="0"/>
          <w:numId w:val="37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параболы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13. Вредная привычка сосания пальца приводит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D53DA" w:rsidRPr="002D53DA" w:rsidRDefault="002D53DA" w:rsidP="002D53DA">
      <w:pPr>
        <w:numPr>
          <w:ilvl w:val="0"/>
          <w:numId w:val="38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гипертоносу мускулатуры и способствует сужению зубных рядов</w:t>
      </w:r>
    </w:p>
    <w:p w:rsidR="002D53DA" w:rsidRPr="002D53DA" w:rsidRDefault="002D53DA" w:rsidP="002D53DA">
      <w:pPr>
        <w:numPr>
          <w:ilvl w:val="0"/>
          <w:numId w:val="38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гипотоносу мускулатуры и способствует расширению зубных рядов.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14. Правильное положение кончика языка в момент глотания:</w:t>
      </w:r>
    </w:p>
    <w:p w:rsidR="002D53DA" w:rsidRPr="002D53DA" w:rsidRDefault="002D53DA" w:rsidP="002D53DA">
      <w:pPr>
        <w:numPr>
          <w:ilvl w:val="0"/>
          <w:numId w:val="3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между передними зубами</w:t>
      </w:r>
    </w:p>
    <w:p w:rsidR="002D53DA" w:rsidRPr="002D53DA" w:rsidRDefault="002D53DA" w:rsidP="002D53DA">
      <w:pPr>
        <w:numPr>
          <w:ilvl w:val="0"/>
          <w:numId w:val="3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между боковыми зубами</w:t>
      </w:r>
    </w:p>
    <w:p w:rsidR="002D53DA" w:rsidRPr="002D53DA" w:rsidRDefault="002D53DA" w:rsidP="002D53DA">
      <w:pPr>
        <w:numPr>
          <w:ilvl w:val="0"/>
          <w:numId w:val="3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 области небной поверхности верхних передних зубов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15. Беременная женщина должна посетить стоматолога не менее:</w:t>
      </w:r>
    </w:p>
    <w:p w:rsidR="002D53DA" w:rsidRPr="002D53DA" w:rsidRDefault="002D53DA" w:rsidP="002D53D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одного раза</w:t>
      </w:r>
    </w:p>
    <w:p w:rsidR="002D53DA" w:rsidRPr="002D53DA" w:rsidRDefault="002D53DA" w:rsidP="002D53D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двух раз</w:t>
      </w:r>
    </w:p>
    <w:p w:rsidR="002D53DA" w:rsidRPr="002D53DA" w:rsidRDefault="002D53DA" w:rsidP="002D53D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трех раз</w:t>
      </w:r>
    </w:p>
    <w:p w:rsidR="002D53DA" w:rsidRPr="002D53DA" w:rsidRDefault="002D53DA" w:rsidP="002D53D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четырех раз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16. Индекс Грин – Вермиллиона используется для определения:</w:t>
      </w:r>
    </w:p>
    <w:p w:rsidR="002D53DA" w:rsidRPr="002D53DA" w:rsidRDefault="002D53DA" w:rsidP="002D53D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кариеса</w:t>
      </w:r>
    </w:p>
    <w:p w:rsidR="002D53DA" w:rsidRPr="002D53DA" w:rsidRDefault="002D53DA" w:rsidP="002D53D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интенсивности зубного налета </w:t>
      </w:r>
    </w:p>
    <w:p w:rsidR="002D53DA" w:rsidRPr="002D53DA" w:rsidRDefault="002D53DA" w:rsidP="002D53D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кровоточивости десен</w:t>
      </w:r>
    </w:p>
    <w:p w:rsidR="002D53DA" w:rsidRPr="002D53DA" w:rsidRDefault="002D53DA" w:rsidP="002D53D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зубного камня</w:t>
      </w:r>
    </w:p>
    <w:p w:rsidR="002D53DA" w:rsidRPr="002D53DA" w:rsidRDefault="002D53DA" w:rsidP="002D53DA">
      <w:pPr>
        <w:shd w:val="clear" w:color="auto" w:fill="FFFFFF"/>
        <w:tabs>
          <w:tab w:val="left" w:pos="72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-8"/>
          <w:sz w:val="24"/>
          <w:szCs w:val="24"/>
          <w:lang w:eastAsia="en-US"/>
        </w:rPr>
        <w:t>17. При чистке зубов зубная щетка должна охватывать зубы:</w:t>
      </w:r>
    </w:p>
    <w:p w:rsidR="002D53DA" w:rsidRPr="002D53DA" w:rsidRDefault="002D53DA" w:rsidP="002D53DA">
      <w:pPr>
        <w:widowControl w:val="0"/>
        <w:numPr>
          <w:ilvl w:val="0"/>
          <w:numId w:val="42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1-1,5 рядом стоящих</w:t>
      </w:r>
    </w:p>
    <w:p w:rsidR="002D53DA" w:rsidRPr="002D53DA" w:rsidRDefault="002D53DA" w:rsidP="002D53DA">
      <w:pPr>
        <w:widowControl w:val="0"/>
        <w:numPr>
          <w:ilvl w:val="0"/>
          <w:numId w:val="42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2-2,5 рядом стоящих</w:t>
      </w:r>
    </w:p>
    <w:p w:rsidR="002D53DA" w:rsidRPr="002D53DA" w:rsidRDefault="002D53DA" w:rsidP="002D53DA">
      <w:pPr>
        <w:widowControl w:val="0"/>
        <w:numPr>
          <w:ilvl w:val="0"/>
          <w:numId w:val="42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>одного сегмента</w:t>
      </w:r>
    </w:p>
    <w:p w:rsidR="002D53DA" w:rsidRPr="002D53DA" w:rsidRDefault="002D53DA" w:rsidP="002D53DA">
      <w:p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18. В    районе    с    повышенным     содержанием     фторида    в    питьевой    воде не рекомендуется использовать зубные пасты:</w:t>
      </w:r>
    </w:p>
    <w:p w:rsidR="002D53DA" w:rsidRPr="002D53DA" w:rsidRDefault="002D53DA" w:rsidP="002D53DA">
      <w:pPr>
        <w:widowControl w:val="0"/>
        <w:numPr>
          <w:ilvl w:val="0"/>
          <w:numId w:val="43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кальцийсодержащие</w:t>
      </w:r>
    </w:p>
    <w:p w:rsidR="002D53DA" w:rsidRPr="002D53DA" w:rsidRDefault="002D53DA" w:rsidP="002D53DA">
      <w:pPr>
        <w:widowControl w:val="0"/>
        <w:numPr>
          <w:ilvl w:val="0"/>
          <w:numId w:val="43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гигиенические</w:t>
      </w:r>
    </w:p>
    <w:p w:rsidR="002D53DA" w:rsidRPr="002D53DA" w:rsidRDefault="002D53DA" w:rsidP="002D53DA">
      <w:pPr>
        <w:widowControl w:val="0"/>
        <w:numPr>
          <w:ilvl w:val="0"/>
          <w:numId w:val="43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солевые</w:t>
      </w:r>
    </w:p>
    <w:p w:rsidR="002D53DA" w:rsidRPr="002D53DA" w:rsidRDefault="002D53DA" w:rsidP="002D53DA">
      <w:pPr>
        <w:widowControl w:val="0"/>
        <w:numPr>
          <w:ilvl w:val="0"/>
          <w:numId w:val="43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фторидсодержащие</w:t>
      </w:r>
    </w:p>
    <w:p w:rsidR="002D53DA" w:rsidRPr="002D53DA" w:rsidRDefault="002D53DA" w:rsidP="002D53DA">
      <w:pPr>
        <w:widowControl w:val="0"/>
        <w:numPr>
          <w:ilvl w:val="0"/>
          <w:numId w:val="43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растительными добавками</w:t>
      </w:r>
    </w:p>
    <w:p w:rsidR="002D53DA" w:rsidRPr="002D53DA" w:rsidRDefault="002D53DA" w:rsidP="002D53DA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19. Профессиональную гигиену необходимо проводить</w:t>
      </w:r>
    </w:p>
    <w:p w:rsidR="002D53DA" w:rsidRPr="002D53DA" w:rsidRDefault="002D53DA" w:rsidP="002D53DA">
      <w:pPr>
        <w:widowControl w:val="0"/>
        <w:numPr>
          <w:ilvl w:val="0"/>
          <w:numId w:val="44"/>
        </w:numPr>
        <w:shd w:val="clear" w:color="auto" w:fill="FFFFFF"/>
        <w:tabs>
          <w:tab w:val="left" w:pos="310"/>
          <w:tab w:val="left" w:pos="900"/>
        </w:tabs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1 раз в год</w:t>
      </w:r>
    </w:p>
    <w:p w:rsidR="002D53DA" w:rsidRPr="002D53DA" w:rsidRDefault="002D53DA" w:rsidP="002D53DA">
      <w:pPr>
        <w:widowControl w:val="0"/>
        <w:numPr>
          <w:ilvl w:val="0"/>
          <w:numId w:val="44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 раза в год</w:t>
      </w:r>
    </w:p>
    <w:p w:rsidR="002D53DA" w:rsidRPr="002D53DA" w:rsidRDefault="002D53DA" w:rsidP="002D53DA">
      <w:pPr>
        <w:widowControl w:val="0"/>
        <w:numPr>
          <w:ilvl w:val="0"/>
          <w:numId w:val="44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раз в три месяца</w:t>
      </w:r>
    </w:p>
    <w:p w:rsidR="002D53DA" w:rsidRPr="002D53DA" w:rsidRDefault="002D53DA" w:rsidP="002D53DA">
      <w:pPr>
        <w:widowControl w:val="0"/>
        <w:numPr>
          <w:ilvl w:val="0"/>
          <w:numId w:val="44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раз в два года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20.  Местным фактором риска возникновения кариеса является:</w:t>
      </w:r>
    </w:p>
    <w:p w:rsidR="002D53DA" w:rsidRPr="002D53DA" w:rsidRDefault="002D53DA" w:rsidP="002D53DA">
      <w:pPr>
        <w:widowControl w:val="0"/>
        <w:numPr>
          <w:ilvl w:val="0"/>
          <w:numId w:val="4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  высокое содержание фторида в питьевой воде</w:t>
      </w:r>
    </w:p>
    <w:p w:rsidR="002D53DA" w:rsidRPr="002D53DA" w:rsidRDefault="002D53DA" w:rsidP="002D53DA">
      <w:pPr>
        <w:widowControl w:val="0"/>
        <w:numPr>
          <w:ilvl w:val="0"/>
          <w:numId w:val="4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низкое содержание фторида в питьевой воде</w:t>
      </w:r>
    </w:p>
    <w:p w:rsidR="002D53DA" w:rsidRPr="002D53DA" w:rsidRDefault="002D53DA" w:rsidP="002D53DA">
      <w:pPr>
        <w:widowControl w:val="0"/>
        <w:numPr>
          <w:ilvl w:val="0"/>
          <w:numId w:val="4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неудовлетворительная гигиена полости рта</w:t>
      </w:r>
    </w:p>
    <w:p w:rsidR="002D53DA" w:rsidRPr="002D53DA" w:rsidRDefault="002D53DA" w:rsidP="002D53DA">
      <w:pPr>
        <w:widowControl w:val="0"/>
        <w:numPr>
          <w:ilvl w:val="0"/>
          <w:numId w:val="45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наличие сопутствующих соматических заболеваний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21. Кутикула зуба представляет собой:</w:t>
      </w:r>
    </w:p>
    <w:p w:rsidR="002D53DA" w:rsidRPr="002D53DA" w:rsidRDefault="002D53DA" w:rsidP="002D53DA">
      <w:pPr>
        <w:numPr>
          <w:ilvl w:val="0"/>
          <w:numId w:val="46"/>
        </w:numPr>
        <w:spacing w:after="0" w:line="240" w:lineRule="auto"/>
        <w:ind w:hanging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производное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гликопротеидов слюны</w:t>
      </w:r>
    </w:p>
    <w:p w:rsidR="002D53DA" w:rsidRPr="002D53DA" w:rsidRDefault="002D53DA" w:rsidP="002D53DA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редуцирование клетки эпителия эмалевого органа</w:t>
      </w:r>
    </w:p>
    <w:p w:rsidR="002D53DA" w:rsidRPr="002D53DA" w:rsidRDefault="002D53DA" w:rsidP="002D53DA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скопление микроорганизмов и углеводов</w:t>
      </w:r>
    </w:p>
    <w:p w:rsidR="002D53DA" w:rsidRPr="002D53DA" w:rsidRDefault="002D53DA" w:rsidP="002D53DA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скопление микроорганизмов с органическими и минеральными компонентами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22. Родители должны начинать чистить детям зубы с возраста:</w:t>
      </w:r>
    </w:p>
    <w:p w:rsidR="002D53DA" w:rsidRPr="002D53DA" w:rsidRDefault="002D53DA" w:rsidP="002D53DA">
      <w:pPr>
        <w:numPr>
          <w:ilvl w:val="0"/>
          <w:numId w:val="47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1 года; </w:t>
      </w:r>
    </w:p>
    <w:p w:rsidR="002D53DA" w:rsidRPr="002D53DA" w:rsidRDefault="002D53DA" w:rsidP="002D53DA">
      <w:pPr>
        <w:numPr>
          <w:ilvl w:val="0"/>
          <w:numId w:val="47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2 лет;</w:t>
      </w:r>
    </w:p>
    <w:p w:rsidR="002D53DA" w:rsidRPr="002D53DA" w:rsidRDefault="002D53DA" w:rsidP="002D53DA">
      <w:pPr>
        <w:widowControl w:val="0"/>
        <w:numPr>
          <w:ilvl w:val="0"/>
          <w:numId w:val="47"/>
        </w:numPr>
        <w:shd w:val="clear" w:color="auto" w:fill="FFFFFF"/>
        <w:tabs>
          <w:tab w:val="left" w:pos="245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3 года;</w:t>
      </w:r>
    </w:p>
    <w:p w:rsidR="002D53DA" w:rsidRPr="002D53DA" w:rsidRDefault="002D53DA" w:rsidP="002D53DA">
      <w:pPr>
        <w:widowControl w:val="0"/>
        <w:numPr>
          <w:ilvl w:val="0"/>
          <w:numId w:val="47"/>
        </w:numPr>
        <w:shd w:val="clear" w:color="auto" w:fill="FFFFFF"/>
        <w:tabs>
          <w:tab w:val="left" w:pos="245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после прорезывания первого временного зуба;</w:t>
      </w:r>
    </w:p>
    <w:p w:rsidR="002D53DA" w:rsidRPr="002D53DA" w:rsidRDefault="002D53DA" w:rsidP="002D53DA">
      <w:pPr>
        <w:widowControl w:val="0"/>
        <w:numPr>
          <w:ilvl w:val="0"/>
          <w:numId w:val="47"/>
        </w:numPr>
        <w:shd w:val="clear" w:color="auto" w:fill="FFFFFF"/>
        <w:tabs>
          <w:tab w:val="left" w:pos="245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после прорезывания временных резцов.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23. Возраст ребенка, в котором начинают обучение чистке зубов: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1.  2-3 года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2.  4-5 лет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3.  6-7 лет  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24.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Методом первичной профилактики кариеса зубов является:</w:t>
      </w:r>
    </w:p>
    <w:p w:rsidR="002D53DA" w:rsidRPr="002D53DA" w:rsidRDefault="002D53DA" w:rsidP="002D53DA">
      <w:pPr>
        <w:widowControl w:val="0"/>
        <w:numPr>
          <w:ilvl w:val="0"/>
          <w:numId w:val="4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герметизация фиссур</w:t>
      </w:r>
    </w:p>
    <w:p w:rsidR="002D53DA" w:rsidRPr="002D53DA" w:rsidRDefault="002D53DA" w:rsidP="002D53DA">
      <w:pPr>
        <w:widowControl w:val="0"/>
        <w:numPr>
          <w:ilvl w:val="0"/>
          <w:numId w:val="4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пломбирование кариозных полостей</w:t>
      </w:r>
    </w:p>
    <w:p w:rsidR="002D53DA" w:rsidRPr="002D53DA" w:rsidRDefault="002D53DA" w:rsidP="002D53DA">
      <w:pPr>
        <w:widowControl w:val="0"/>
        <w:numPr>
          <w:ilvl w:val="0"/>
          <w:numId w:val="4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эндодонтическое лечение</w:t>
      </w:r>
    </w:p>
    <w:p w:rsidR="002D53DA" w:rsidRPr="002D53DA" w:rsidRDefault="002D53DA" w:rsidP="002D53DA">
      <w:pPr>
        <w:widowControl w:val="0"/>
        <w:numPr>
          <w:ilvl w:val="0"/>
          <w:numId w:val="48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удаление зубов по поводу осложненного кариеса</w:t>
      </w:r>
    </w:p>
    <w:p w:rsidR="002D53DA" w:rsidRPr="002D53DA" w:rsidRDefault="002D53DA" w:rsidP="002D53DA">
      <w:pPr>
        <w:shd w:val="clear" w:color="auto" w:fill="FFFFFF"/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25.  </w:t>
      </w: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В местности с умеренным климатом, где содержание фторида в питьевой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воде составляет 0,8 мг/л, для профилактики кариеса наиболее приемле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мым будет:</w:t>
      </w:r>
    </w:p>
    <w:p w:rsidR="002D53DA" w:rsidRPr="002D53DA" w:rsidRDefault="002D53DA" w:rsidP="002D53DA">
      <w:pPr>
        <w:widowControl w:val="0"/>
        <w:numPr>
          <w:ilvl w:val="0"/>
          <w:numId w:val="4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прием таблеток фторида натрия;</w:t>
      </w:r>
    </w:p>
    <w:p w:rsidR="002D53DA" w:rsidRPr="002D53DA" w:rsidRDefault="002D53DA" w:rsidP="002D53DA">
      <w:pPr>
        <w:widowControl w:val="0"/>
        <w:numPr>
          <w:ilvl w:val="0"/>
          <w:numId w:val="4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прием фторированного молока;</w:t>
      </w:r>
    </w:p>
    <w:p w:rsidR="002D53DA" w:rsidRPr="002D53DA" w:rsidRDefault="002D53DA" w:rsidP="002D53DA">
      <w:pPr>
        <w:widowControl w:val="0"/>
        <w:numPr>
          <w:ilvl w:val="0"/>
          <w:numId w:val="4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чистка зубов фторидсодержащими зубными пастами;</w:t>
      </w:r>
    </w:p>
    <w:p w:rsidR="002D53DA" w:rsidRPr="002D53DA" w:rsidRDefault="002D53DA" w:rsidP="002D53DA">
      <w:pPr>
        <w:widowControl w:val="0"/>
        <w:numPr>
          <w:ilvl w:val="0"/>
          <w:numId w:val="49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фторирование питьевой воды в школах</w:t>
      </w:r>
    </w:p>
    <w:p w:rsidR="002D53DA" w:rsidRPr="002D53DA" w:rsidRDefault="002D53DA" w:rsidP="002D53DA">
      <w:pPr>
        <w:shd w:val="clear" w:color="auto" w:fill="FFFFFF"/>
        <w:tabs>
          <w:tab w:val="left" w:pos="72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26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.  </w:t>
      </w:r>
      <w:r w:rsidRPr="002D53DA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en-US"/>
        </w:rPr>
        <w:t xml:space="preserve">Для реминерализации эмали зубов препарат "Ремодент" 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не используется:</w:t>
      </w:r>
    </w:p>
    <w:p w:rsidR="002D53DA" w:rsidRPr="002D53DA" w:rsidRDefault="002D53DA" w:rsidP="002D53DA">
      <w:pPr>
        <w:widowControl w:val="0"/>
        <w:numPr>
          <w:ilvl w:val="0"/>
          <w:numId w:val="53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для аппликаций</w:t>
      </w:r>
    </w:p>
    <w:p w:rsidR="002D53DA" w:rsidRPr="002D53DA" w:rsidRDefault="002D53DA" w:rsidP="002D53DA">
      <w:pPr>
        <w:widowControl w:val="0"/>
        <w:numPr>
          <w:ilvl w:val="0"/>
          <w:numId w:val="53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для полосканий</w:t>
      </w:r>
    </w:p>
    <w:p w:rsidR="002D53DA" w:rsidRPr="002D53DA" w:rsidRDefault="002D53DA" w:rsidP="002D53DA">
      <w:pPr>
        <w:widowControl w:val="0"/>
        <w:numPr>
          <w:ilvl w:val="0"/>
          <w:numId w:val="53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для приема внутрь</w:t>
      </w:r>
    </w:p>
    <w:p w:rsidR="002D53DA" w:rsidRPr="002D53DA" w:rsidRDefault="002D53DA" w:rsidP="002D53DA">
      <w:pPr>
        <w:widowControl w:val="0"/>
        <w:numPr>
          <w:ilvl w:val="0"/>
          <w:numId w:val="53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для электрофореза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27. Для герметизации фиссур зубов не используют материалы:</w:t>
      </w:r>
    </w:p>
    <w:p w:rsidR="002D53DA" w:rsidRPr="002D53DA" w:rsidRDefault="002D53DA" w:rsidP="002D53DA">
      <w:pPr>
        <w:numPr>
          <w:ilvl w:val="0"/>
          <w:numId w:val="50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силанты</w:t>
      </w:r>
    </w:p>
    <w:p w:rsidR="002D53DA" w:rsidRPr="002D53DA" w:rsidRDefault="002D53DA" w:rsidP="002D53DA">
      <w:pPr>
        <w:numPr>
          <w:ilvl w:val="0"/>
          <w:numId w:val="50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стеклоиономерные цемент</w:t>
      </w:r>
    </w:p>
    <w:p w:rsidR="002D53DA" w:rsidRPr="002D53DA" w:rsidRDefault="002D53DA" w:rsidP="002D53DA">
      <w:pPr>
        <w:numPr>
          <w:ilvl w:val="0"/>
          <w:numId w:val="50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фосфат-цемент</w:t>
      </w:r>
    </w:p>
    <w:p w:rsidR="002D53DA" w:rsidRPr="002D53DA" w:rsidRDefault="002D53DA" w:rsidP="002D53DA">
      <w:pPr>
        <w:numPr>
          <w:ilvl w:val="0"/>
          <w:numId w:val="50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компомеры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28. Набольшая  профилактическая эффективность герметизации фиссур   достигается при её проведении в сроки: </w:t>
      </w:r>
    </w:p>
    <w:p w:rsidR="002D53DA" w:rsidRPr="002D53DA" w:rsidRDefault="002D53DA" w:rsidP="002D53DA">
      <w:pPr>
        <w:numPr>
          <w:ilvl w:val="0"/>
          <w:numId w:val="5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сразу после прорезывания зуба</w:t>
      </w:r>
    </w:p>
    <w:p w:rsidR="002D53DA" w:rsidRPr="002D53DA" w:rsidRDefault="002D53DA" w:rsidP="002D53DA">
      <w:pPr>
        <w:numPr>
          <w:ilvl w:val="0"/>
          <w:numId w:val="5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года после прорезывания зуба</w:t>
      </w:r>
    </w:p>
    <w:p w:rsidR="002D53DA" w:rsidRPr="002D53DA" w:rsidRDefault="002D53DA" w:rsidP="002D53DA">
      <w:pPr>
        <w:numPr>
          <w:ilvl w:val="0"/>
          <w:numId w:val="5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 любом возрасте после прорезывания зуба</w:t>
      </w:r>
    </w:p>
    <w:p w:rsidR="002D53DA" w:rsidRPr="002D53DA" w:rsidRDefault="002D53DA" w:rsidP="002D53D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29.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Активным методом стоматологического просвещения является:</w:t>
      </w:r>
    </w:p>
    <w:p w:rsidR="002D53DA" w:rsidRPr="002D53DA" w:rsidRDefault="002D53DA" w:rsidP="002D53DA">
      <w:pPr>
        <w:widowControl w:val="0"/>
        <w:numPr>
          <w:ilvl w:val="0"/>
          <w:numId w:val="5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издание научно-популярной литературы</w:t>
      </w:r>
    </w:p>
    <w:p w:rsidR="002D53DA" w:rsidRPr="002D53DA" w:rsidRDefault="002D53DA" w:rsidP="002D53DA">
      <w:pPr>
        <w:widowControl w:val="0"/>
        <w:numPr>
          <w:ilvl w:val="0"/>
          <w:numId w:val="5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проведение </w:t>
      </w:r>
      <w:proofErr w:type="gramStart"/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выставок средств гигиены полости рта</w:t>
      </w:r>
      <w:proofErr w:type="gramEnd"/>
    </w:p>
    <w:p w:rsidR="002D53DA" w:rsidRPr="002D53DA" w:rsidRDefault="002D53DA" w:rsidP="002D53DA">
      <w:pPr>
        <w:widowControl w:val="0"/>
        <w:numPr>
          <w:ilvl w:val="0"/>
          <w:numId w:val="5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занятия по обучению гигиене полости рта в группе детского сада</w:t>
      </w:r>
    </w:p>
    <w:p w:rsidR="002D53DA" w:rsidRPr="002D53DA" w:rsidRDefault="002D53DA" w:rsidP="002D53DA">
      <w:pPr>
        <w:widowControl w:val="0"/>
        <w:numPr>
          <w:ilvl w:val="0"/>
          <w:numId w:val="5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телевизионная реклама</w:t>
      </w:r>
    </w:p>
    <w:p w:rsidR="002D53DA" w:rsidRPr="002D53DA" w:rsidRDefault="002D53DA" w:rsidP="002D53DA">
      <w:pPr>
        <w:shd w:val="clear" w:color="auto" w:fill="FFFFFF"/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30. Профилактикой флюороза в эндемическом очаге является:</w:t>
      </w:r>
    </w:p>
    <w:p w:rsidR="002D53DA" w:rsidRPr="002D53DA" w:rsidRDefault="002D53DA" w:rsidP="002D53DA">
      <w:pPr>
        <w:widowControl w:val="0"/>
        <w:numPr>
          <w:ilvl w:val="2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предупреждение заболеваний матери в период беременности</w:t>
      </w:r>
    </w:p>
    <w:p w:rsidR="002D53DA" w:rsidRPr="002D53DA" w:rsidRDefault="002D53DA" w:rsidP="002D53DA">
      <w:pPr>
        <w:widowControl w:val="0"/>
        <w:numPr>
          <w:ilvl w:val="2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замена водоисточника</w:t>
      </w:r>
    </w:p>
    <w:p w:rsidR="002D53DA" w:rsidRPr="002D53DA" w:rsidRDefault="002D53DA" w:rsidP="002D53DA">
      <w:pPr>
        <w:widowControl w:val="0"/>
        <w:numPr>
          <w:ilvl w:val="2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гигиена полости рта</w:t>
      </w:r>
    </w:p>
    <w:p w:rsidR="002D53DA" w:rsidRPr="002D53DA" w:rsidRDefault="002D53DA" w:rsidP="002D53DA">
      <w:pPr>
        <w:widowControl w:val="0"/>
        <w:numPr>
          <w:ilvl w:val="2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герметизация фиссур</w:t>
      </w:r>
    </w:p>
    <w:p w:rsidR="002D53DA" w:rsidRPr="002D53DA" w:rsidRDefault="002D53DA" w:rsidP="002D53DA">
      <w:pPr>
        <w:widowControl w:val="0"/>
        <w:numPr>
          <w:ilvl w:val="2"/>
          <w:numId w:val="26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прием фторидсодержащих таблеток</w:t>
      </w:r>
    </w:p>
    <w:p w:rsidR="002D53DA" w:rsidRPr="002D53DA" w:rsidRDefault="002D53DA" w:rsidP="002D53DA">
      <w:pPr>
        <w:shd w:val="clear" w:color="auto" w:fill="FFFFFF"/>
        <w:tabs>
          <w:tab w:val="left" w:pos="713"/>
        </w:tabs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F5D75" w:rsidRDefault="00AF5D75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br w:type="page"/>
      </w:r>
    </w:p>
    <w:p w:rsidR="002D53DA" w:rsidRPr="00AF5D75" w:rsidRDefault="002D53DA" w:rsidP="002D5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lastRenderedPageBreak/>
        <w:t>III</w:t>
      </w: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вариант</w:t>
      </w:r>
    </w:p>
    <w:p w:rsidR="002D53DA" w:rsidRPr="002D53DA" w:rsidRDefault="002D53DA" w:rsidP="002D53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1. Виды прикусов                                        Клиническая формула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молочный                                                 а)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 1 0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сменный                                                   б) 4 3 2 1 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постоянный                                              в)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 2 1 2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г)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13. 12. 11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д)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IVIII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2. 1/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е)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IIIIII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Распространенность кариеса зубов выражается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2D53DA" w:rsidRPr="002D53DA" w:rsidRDefault="002D53DA" w:rsidP="002D53D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абсолютных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единицах</w:t>
      </w:r>
      <w:proofErr w:type="gramEnd"/>
    </w:p>
    <w:p w:rsidR="002D53DA" w:rsidRPr="002D53DA" w:rsidRDefault="002D53DA" w:rsidP="002D53D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процентах</w:t>
      </w:r>
      <w:proofErr w:type="gramEnd"/>
    </w:p>
    <w:p w:rsidR="002D53DA" w:rsidRPr="002D53DA" w:rsidRDefault="002D53DA" w:rsidP="002D53DA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относительных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единицах</w:t>
      </w:r>
      <w:proofErr w:type="gramEnd"/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3. Интенсивность кариеса в период смены зубов оценивается с помощью индекса:</w:t>
      </w:r>
    </w:p>
    <w:p w:rsidR="002D53DA" w:rsidRPr="002D53DA" w:rsidRDefault="002D53DA" w:rsidP="002D53DA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 (з)</w:t>
      </w:r>
    </w:p>
    <w:p w:rsidR="002D53DA" w:rsidRPr="002D53DA" w:rsidRDefault="002D53DA" w:rsidP="002D53DA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 (з) и кп (з)</w:t>
      </w:r>
    </w:p>
    <w:p w:rsidR="002D53DA" w:rsidRPr="002D53DA" w:rsidRDefault="002D53DA" w:rsidP="002D53DA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 (з)</w:t>
      </w:r>
    </w:p>
    <w:p w:rsidR="002D53DA" w:rsidRPr="002D53DA" w:rsidRDefault="002D53DA" w:rsidP="002D53DA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ИГР-У</w:t>
      </w:r>
      <w:proofErr w:type="gramEnd"/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4. Глубина десневой борозды в норме равна: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1.   2-3 мм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2.   4-5 мм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3.   0,5 – 1,5 мм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5. Высота кабинета стоматологической профилактики  должна быть не менее:</w:t>
      </w:r>
    </w:p>
    <w:p w:rsidR="002D53DA" w:rsidRPr="002D53DA" w:rsidRDefault="002D53DA" w:rsidP="002D53DA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2м</w:t>
      </w:r>
    </w:p>
    <w:p w:rsidR="002D53DA" w:rsidRPr="002D53DA" w:rsidRDefault="002D53DA" w:rsidP="002D53DA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3м</w:t>
      </w:r>
    </w:p>
    <w:p w:rsidR="002D53DA" w:rsidRPr="002D53DA" w:rsidRDefault="002D53DA" w:rsidP="002D53DA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4м</w:t>
      </w:r>
    </w:p>
    <w:p w:rsidR="002D53DA" w:rsidRPr="002D53DA" w:rsidRDefault="002D53DA" w:rsidP="002D53D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6.При проведении эпидемиологического стоматологического обследования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по методике </w:t>
      </w: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ВОЗ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обследуют взрослое население в возрасте:</w:t>
      </w:r>
    </w:p>
    <w:p w:rsidR="002D53DA" w:rsidRPr="002D53DA" w:rsidRDefault="002D53DA" w:rsidP="002D53DA">
      <w:pPr>
        <w:widowControl w:val="0"/>
        <w:numPr>
          <w:ilvl w:val="0"/>
          <w:numId w:val="59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18-25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лет</w:t>
      </w:r>
    </w:p>
    <w:p w:rsidR="002D53DA" w:rsidRPr="002D53DA" w:rsidRDefault="002D53DA" w:rsidP="002D53DA">
      <w:pPr>
        <w:widowControl w:val="0"/>
        <w:numPr>
          <w:ilvl w:val="0"/>
          <w:numId w:val="59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25-30 лет</w:t>
      </w:r>
    </w:p>
    <w:p w:rsidR="002D53DA" w:rsidRPr="002D53DA" w:rsidRDefault="002D53DA" w:rsidP="002D53DA">
      <w:pPr>
        <w:widowControl w:val="0"/>
        <w:numPr>
          <w:ilvl w:val="0"/>
          <w:numId w:val="59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30-40 лет</w:t>
      </w:r>
    </w:p>
    <w:p w:rsidR="002D53DA" w:rsidRPr="002D53DA" w:rsidRDefault="002D53DA" w:rsidP="002D53DA">
      <w:pPr>
        <w:widowControl w:val="0"/>
        <w:numPr>
          <w:ilvl w:val="0"/>
          <w:numId w:val="59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35-44 лет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7. Очаговая деминерализация эмали встречается на зубах:</w:t>
      </w:r>
    </w:p>
    <w:p w:rsidR="002D53DA" w:rsidRPr="002D53DA" w:rsidRDefault="002D53DA" w:rsidP="002D53DA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временных</w:t>
      </w:r>
    </w:p>
    <w:p w:rsidR="002D53DA" w:rsidRPr="002D53DA" w:rsidRDefault="002D53DA" w:rsidP="002D53DA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постоянных</w:t>
      </w:r>
    </w:p>
    <w:p w:rsidR="002D53DA" w:rsidRPr="002D53DA" w:rsidRDefault="002D53DA" w:rsidP="002D53DA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временных и постоянных</w:t>
      </w:r>
    </w:p>
    <w:p w:rsidR="002D53DA" w:rsidRPr="002D53DA" w:rsidRDefault="002D53DA" w:rsidP="002D53DA">
      <w:pPr>
        <w:shd w:val="clear" w:color="auto" w:fill="FFFFFF"/>
        <w:tabs>
          <w:tab w:val="left" w:pos="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  <w:t>8. При определении индекса гигиены РНР оценивают зубной налет:</w:t>
      </w:r>
    </w:p>
    <w:p w:rsidR="002D53DA" w:rsidRPr="002D53DA" w:rsidRDefault="002D53DA" w:rsidP="002D53DA">
      <w:pPr>
        <w:widowControl w:val="0"/>
        <w:numPr>
          <w:ilvl w:val="0"/>
          <w:numId w:val="6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  <w:t>по кариесогенности</w:t>
      </w:r>
    </w:p>
    <w:p w:rsidR="002D53DA" w:rsidRPr="002D53DA" w:rsidRDefault="002D53DA" w:rsidP="002D53DA">
      <w:pPr>
        <w:widowControl w:val="0"/>
        <w:numPr>
          <w:ilvl w:val="0"/>
          <w:numId w:val="6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  <w:t>по интенсивности</w:t>
      </w:r>
    </w:p>
    <w:p w:rsidR="002D53DA" w:rsidRPr="002D53DA" w:rsidRDefault="002D53DA" w:rsidP="002D53DA">
      <w:pPr>
        <w:widowControl w:val="0"/>
        <w:numPr>
          <w:ilvl w:val="0"/>
          <w:numId w:val="6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  <w:t>по локализации</w:t>
      </w:r>
    </w:p>
    <w:p w:rsidR="002D53DA" w:rsidRPr="002D53DA" w:rsidRDefault="002D53DA" w:rsidP="002D53DA">
      <w:pPr>
        <w:widowControl w:val="0"/>
        <w:numPr>
          <w:ilvl w:val="0"/>
          <w:numId w:val="6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en-US"/>
        </w:rPr>
        <w:t>по толщине</w:t>
      </w:r>
    </w:p>
    <w:p w:rsidR="002D53DA" w:rsidRPr="002D53DA" w:rsidRDefault="002D53DA" w:rsidP="002D53DA">
      <w:pPr>
        <w:shd w:val="clear" w:color="auto" w:fill="FFFFFF"/>
        <w:spacing w:before="1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Основным методом профилактики гингивита является:</w:t>
      </w:r>
    </w:p>
    <w:p w:rsidR="002D53DA" w:rsidRPr="002D53DA" w:rsidRDefault="002D53DA" w:rsidP="002D53DA">
      <w:pPr>
        <w:numPr>
          <w:ilvl w:val="0"/>
          <w:numId w:val="62"/>
        </w:numPr>
        <w:shd w:val="clear" w:color="auto" w:fill="FFFFFF"/>
        <w:tabs>
          <w:tab w:val="left" w:pos="1080"/>
        </w:tabs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рациональная гигиена полости рта</w:t>
      </w:r>
    </w:p>
    <w:p w:rsidR="002D53DA" w:rsidRPr="002D53DA" w:rsidRDefault="002D53DA" w:rsidP="002D53DA">
      <w:pPr>
        <w:numPr>
          <w:ilvl w:val="0"/>
          <w:numId w:val="62"/>
        </w:numPr>
        <w:shd w:val="clear" w:color="auto" w:fill="FFFFFF"/>
        <w:tabs>
          <w:tab w:val="left" w:pos="1080"/>
        </w:tabs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сбалансированное питание</w:t>
      </w:r>
    </w:p>
    <w:p w:rsidR="002D53DA" w:rsidRPr="002D53DA" w:rsidRDefault="002D53DA" w:rsidP="002D53DA">
      <w:pPr>
        <w:numPr>
          <w:ilvl w:val="0"/>
          <w:numId w:val="62"/>
        </w:numPr>
        <w:shd w:val="clear" w:color="auto" w:fill="FFFFFF"/>
        <w:tabs>
          <w:tab w:val="left" w:pos="1080"/>
        </w:tabs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полоскание полости рта растворами фторидов</w:t>
      </w:r>
    </w:p>
    <w:p w:rsidR="002D53DA" w:rsidRPr="002D53DA" w:rsidRDefault="002D53DA" w:rsidP="002D53DA">
      <w:pPr>
        <w:numPr>
          <w:ilvl w:val="0"/>
          <w:numId w:val="62"/>
        </w:numPr>
        <w:shd w:val="clear" w:color="auto" w:fill="FFFFFF"/>
        <w:tabs>
          <w:tab w:val="left" w:pos="1080"/>
        </w:tabs>
        <w:spacing w:before="1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санация полости рта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en-US"/>
        </w:rPr>
        <w:t>10.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определения степени тяжести гингивита:</w:t>
      </w:r>
    </w:p>
    <w:p w:rsidR="002D53DA" w:rsidRPr="002D53DA" w:rsidRDefault="002D53DA" w:rsidP="002D53DA">
      <w:pPr>
        <w:numPr>
          <w:ilvl w:val="1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CPITN</w:t>
      </w:r>
    </w:p>
    <w:p w:rsidR="002D53DA" w:rsidRPr="002D53DA" w:rsidRDefault="002D53DA" w:rsidP="002D53DA">
      <w:pPr>
        <w:numPr>
          <w:ilvl w:val="1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PMA</w:t>
      </w:r>
    </w:p>
    <w:p w:rsidR="002D53DA" w:rsidRPr="002D53DA" w:rsidRDefault="002D53DA" w:rsidP="002D53DA">
      <w:pPr>
        <w:numPr>
          <w:ilvl w:val="1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OHI – S</w:t>
      </w:r>
    </w:p>
    <w:p w:rsidR="002D53DA" w:rsidRPr="002D53DA" w:rsidRDefault="002D53DA" w:rsidP="002D53DA">
      <w:pPr>
        <w:numPr>
          <w:ilvl w:val="1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API</w:t>
      </w:r>
    </w:p>
    <w:p w:rsidR="002D53DA" w:rsidRPr="002D53DA" w:rsidRDefault="002D53DA" w:rsidP="002D53DA">
      <w:pPr>
        <w:numPr>
          <w:ilvl w:val="1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PHP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Широкая уздечка верхней губы и её низкое прикрепление могут привести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D53DA" w:rsidRPr="002D53DA" w:rsidRDefault="002D53DA" w:rsidP="002D53DA">
      <w:pPr>
        <w:numPr>
          <w:ilvl w:val="0"/>
          <w:numId w:val="63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укорочению верхнего зубного ряда</w:t>
      </w:r>
    </w:p>
    <w:p w:rsidR="002D53DA" w:rsidRPr="002D53DA" w:rsidRDefault="002D53DA" w:rsidP="002D53DA">
      <w:pPr>
        <w:numPr>
          <w:ilvl w:val="0"/>
          <w:numId w:val="63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сужению верхнего зубного ряда</w:t>
      </w:r>
    </w:p>
    <w:p w:rsidR="002D53DA" w:rsidRPr="002D53DA" w:rsidRDefault="002D53DA" w:rsidP="002D53DA">
      <w:pPr>
        <w:numPr>
          <w:ilvl w:val="0"/>
          <w:numId w:val="63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диастеме         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12. Форма нижнего зуба взрослого человека в норме имеет форму:</w:t>
      </w:r>
    </w:p>
    <w:p w:rsidR="002D53DA" w:rsidRPr="002D53DA" w:rsidRDefault="002D53DA" w:rsidP="002D53DA">
      <w:pPr>
        <w:numPr>
          <w:ilvl w:val="0"/>
          <w:numId w:val="64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полукруга</w:t>
      </w:r>
    </w:p>
    <w:p w:rsidR="002D53DA" w:rsidRPr="002D53DA" w:rsidRDefault="002D53DA" w:rsidP="002D53DA">
      <w:pPr>
        <w:numPr>
          <w:ilvl w:val="0"/>
          <w:numId w:val="64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полуэлипса</w:t>
      </w:r>
    </w:p>
    <w:p w:rsidR="002D53DA" w:rsidRPr="002D53DA" w:rsidRDefault="002D53DA" w:rsidP="002D53DA">
      <w:pPr>
        <w:numPr>
          <w:ilvl w:val="0"/>
          <w:numId w:val="64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параболы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13. При нарушении носового дыхания характерно:</w:t>
      </w:r>
    </w:p>
    <w:p w:rsidR="002D53DA" w:rsidRPr="002D53DA" w:rsidRDefault="002D53DA" w:rsidP="002D53DA">
      <w:pPr>
        <w:numPr>
          <w:ilvl w:val="0"/>
          <w:numId w:val="6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укорочение нижней трети лица</w:t>
      </w:r>
    </w:p>
    <w:p w:rsidR="002D53DA" w:rsidRPr="002D53DA" w:rsidRDefault="002D53DA" w:rsidP="002D53DA">
      <w:pPr>
        <w:numPr>
          <w:ilvl w:val="0"/>
          <w:numId w:val="6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рот приоткрыт, несомкнутые губы</w:t>
      </w:r>
    </w:p>
    <w:p w:rsidR="002D53DA" w:rsidRPr="002D53DA" w:rsidRDefault="002D53DA" w:rsidP="002D53DA">
      <w:pPr>
        <w:numPr>
          <w:ilvl w:val="0"/>
          <w:numId w:val="65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выражена супраментальная складка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14. В каком возрасте ребенка соска-пустышка должна быть полностью исключена из употребления?</w:t>
      </w:r>
    </w:p>
    <w:p w:rsidR="002D53DA" w:rsidRPr="002D53DA" w:rsidRDefault="002D53DA" w:rsidP="002D53DA">
      <w:pPr>
        <w:numPr>
          <w:ilvl w:val="2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5-6 месяцев </w:t>
      </w:r>
    </w:p>
    <w:p w:rsidR="002D53DA" w:rsidRPr="002D53DA" w:rsidRDefault="002D53DA" w:rsidP="002D53DA">
      <w:pPr>
        <w:numPr>
          <w:ilvl w:val="2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7-8 месяцев</w:t>
      </w:r>
    </w:p>
    <w:p w:rsidR="002D53DA" w:rsidRPr="002D53DA" w:rsidRDefault="002D53DA" w:rsidP="002D53DA">
      <w:pPr>
        <w:numPr>
          <w:ilvl w:val="2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10-12 месяцев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15. При определении индекса Федорова – Володкиной окрашиваются:</w:t>
      </w:r>
    </w:p>
    <w:p w:rsidR="002D53DA" w:rsidRPr="002D53DA" w:rsidRDefault="002D53DA" w:rsidP="002D53DA">
      <w:pPr>
        <w:numPr>
          <w:ilvl w:val="0"/>
          <w:numId w:val="67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вестибулярные поверхности 6 верхних фронтальных зубов</w:t>
      </w:r>
    </w:p>
    <w:p w:rsidR="002D53DA" w:rsidRPr="002D53DA" w:rsidRDefault="002D53DA" w:rsidP="002D53DA">
      <w:pPr>
        <w:numPr>
          <w:ilvl w:val="0"/>
          <w:numId w:val="67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вестибулярные поверхности 6 нижних фронтальных зубов</w:t>
      </w:r>
    </w:p>
    <w:p w:rsidR="002D53DA" w:rsidRPr="002D53DA" w:rsidRDefault="002D53DA" w:rsidP="002D53DA">
      <w:pPr>
        <w:numPr>
          <w:ilvl w:val="0"/>
          <w:numId w:val="67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язычные поверхности первых постоянных моляров</w:t>
      </w:r>
    </w:p>
    <w:p w:rsidR="002D53DA" w:rsidRPr="002D53DA" w:rsidRDefault="002D53DA" w:rsidP="002D53DA">
      <w:pPr>
        <w:numPr>
          <w:ilvl w:val="0"/>
          <w:numId w:val="67"/>
        </w:num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вестибулярные поверхности верхних и нижних резцов</w:t>
      </w:r>
    </w:p>
    <w:p w:rsidR="002D53DA" w:rsidRPr="002D53DA" w:rsidRDefault="002D53DA" w:rsidP="002D53DA">
      <w:pPr>
        <w:shd w:val="clear" w:color="auto" w:fill="FFFFFF"/>
        <w:tabs>
          <w:tab w:val="left" w:pos="72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16. Зубная щетка подлежит замене в среднем 1 раз:</w:t>
      </w:r>
    </w:p>
    <w:p w:rsidR="002D53DA" w:rsidRPr="002D53DA" w:rsidRDefault="002D53DA" w:rsidP="002D53DA">
      <w:pPr>
        <w:widowControl w:val="0"/>
        <w:numPr>
          <w:ilvl w:val="0"/>
          <w:numId w:val="6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1 месяц</w:t>
      </w:r>
    </w:p>
    <w:p w:rsidR="002D53DA" w:rsidRPr="002D53DA" w:rsidRDefault="002D53DA" w:rsidP="002D53DA">
      <w:pPr>
        <w:widowControl w:val="0"/>
        <w:numPr>
          <w:ilvl w:val="0"/>
          <w:numId w:val="6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3 месяца</w:t>
      </w:r>
    </w:p>
    <w:p w:rsidR="002D53DA" w:rsidRPr="002D53DA" w:rsidRDefault="002D53DA" w:rsidP="002D53DA">
      <w:pPr>
        <w:widowControl w:val="0"/>
        <w:numPr>
          <w:ilvl w:val="0"/>
          <w:numId w:val="6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6 месяцев</w:t>
      </w:r>
    </w:p>
    <w:p w:rsidR="002D53DA" w:rsidRPr="002D53DA" w:rsidRDefault="002D53DA" w:rsidP="002D53DA">
      <w:pPr>
        <w:widowControl w:val="0"/>
        <w:numPr>
          <w:ilvl w:val="0"/>
          <w:numId w:val="6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12 месяцев</w:t>
      </w:r>
    </w:p>
    <w:p w:rsidR="002D53DA" w:rsidRPr="002D53DA" w:rsidRDefault="002D53DA" w:rsidP="002D53DA">
      <w:p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17. Противопоказанием    к    использованию    фторидсодержащих    зубных    паст является:</w:t>
      </w:r>
    </w:p>
    <w:p w:rsidR="002D53DA" w:rsidRPr="002D53DA" w:rsidRDefault="002D53DA" w:rsidP="002D53DA">
      <w:pPr>
        <w:widowControl w:val="0"/>
        <w:numPr>
          <w:ilvl w:val="0"/>
          <w:numId w:val="69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неудовлетворительное гигиеническое состояние полости рта</w:t>
      </w:r>
    </w:p>
    <w:p w:rsidR="002D53DA" w:rsidRPr="002D53DA" w:rsidRDefault="002D53DA" w:rsidP="002D53DA">
      <w:pPr>
        <w:widowControl w:val="0"/>
        <w:numPr>
          <w:ilvl w:val="0"/>
          <w:numId w:val="69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наличие у пациента большого количества пломб</w:t>
      </w:r>
    </w:p>
    <w:p w:rsidR="002D53DA" w:rsidRPr="002D53DA" w:rsidRDefault="002D53DA" w:rsidP="002D53DA">
      <w:pPr>
        <w:widowControl w:val="0"/>
        <w:numPr>
          <w:ilvl w:val="0"/>
          <w:numId w:val="69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высокое содержание фторида в питьевой воде</w:t>
      </w:r>
    </w:p>
    <w:p w:rsidR="002D53DA" w:rsidRPr="002D53DA" w:rsidRDefault="002D53DA" w:rsidP="002D53DA">
      <w:pPr>
        <w:widowControl w:val="0"/>
        <w:numPr>
          <w:ilvl w:val="0"/>
          <w:numId w:val="69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кровоточивость десен</w:t>
      </w:r>
    </w:p>
    <w:p w:rsidR="002D53DA" w:rsidRPr="002D53DA" w:rsidRDefault="002D53DA" w:rsidP="002D53DA">
      <w:pPr>
        <w:shd w:val="clear" w:color="auto" w:fill="FFFFFF"/>
        <w:tabs>
          <w:tab w:val="left" w:pos="27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18. </w:t>
      </w: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При проведении профессиональной гигиены жевательную поверхность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зубов целесообразно очищать от налета с помощью:</w:t>
      </w:r>
    </w:p>
    <w:p w:rsidR="002D53DA" w:rsidRPr="002D53DA" w:rsidRDefault="002D53DA" w:rsidP="002D53DA">
      <w:pPr>
        <w:widowControl w:val="0"/>
        <w:numPr>
          <w:ilvl w:val="0"/>
          <w:numId w:val="70"/>
        </w:numPr>
        <w:shd w:val="clear" w:color="auto" w:fill="FFFFFF"/>
        <w:tabs>
          <w:tab w:val="left" w:pos="302"/>
          <w:tab w:val="left" w:pos="1134"/>
        </w:tabs>
        <w:autoSpaceDE w:val="0"/>
        <w:autoSpaceDN w:val="0"/>
        <w:adjustRightInd w:val="0"/>
        <w:spacing w:after="0" w:line="240" w:lineRule="auto"/>
        <w:ind w:left="726" w:hanging="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резиновых колпачков и полировочных паст</w:t>
      </w:r>
    </w:p>
    <w:p w:rsidR="002D53DA" w:rsidRPr="002D53DA" w:rsidRDefault="002D53DA" w:rsidP="002D53DA">
      <w:pPr>
        <w:widowControl w:val="0"/>
        <w:numPr>
          <w:ilvl w:val="0"/>
          <w:numId w:val="70"/>
        </w:numPr>
        <w:shd w:val="clear" w:color="auto" w:fill="FFFFFF"/>
        <w:tabs>
          <w:tab w:val="left" w:pos="302"/>
          <w:tab w:val="left" w:pos="1134"/>
        </w:tabs>
        <w:autoSpaceDE w:val="0"/>
        <w:autoSpaceDN w:val="0"/>
        <w:adjustRightInd w:val="0"/>
        <w:spacing w:after="0" w:line="240" w:lineRule="auto"/>
        <w:ind w:left="726" w:hanging="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щеточек и полировочных паст</w:t>
      </w:r>
    </w:p>
    <w:p w:rsidR="002D53DA" w:rsidRPr="002D53DA" w:rsidRDefault="002D53DA" w:rsidP="002D53DA">
      <w:pPr>
        <w:widowControl w:val="0"/>
        <w:numPr>
          <w:ilvl w:val="0"/>
          <w:numId w:val="70"/>
        </w:numPr>
        <w:shd w:val="clear" w:color="auto" w:fill="FFFFFF"/>
        <w:tabs>
          <w:tab w:val="left" w:pos="302"/>
          <w:tab w:val="left" w:pos="1134"/>
        </w:tabs>
        <w:autoSpaceDE w:val="0"/>
        <w:autoSpaceDN w:val="0"/>
        <w:adjustRightInd w:val="0"/>
        <w:spacing w:after="0" w:line="240" w:lineRule="auto"/>
        <w:ind w:left="726" w:hanging="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флоссов</w:t>
      </w:r>
    </w:p>
    <w:p w:rsidR="002D53DA" w:rsidRPr="002D53DA" w:rsidRDefault="002D53DA" w:rsidP="002D53DA">
      <w:pPr>
        <w:shd w:val="clear" w:color="auto" w:fill="FFFFFF"/>
        <w:tabs>
          <w:tab w:val="left" w:pos="432"/>
        </w:tabs>
        <w:spacing w:after="0" w:line="240" w:lineRule="auto"/>
        <w:ind w:right="70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19. </w:t>
      </w: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В возникновении кариеса зубов ведущая роль принадлежит микроорганизмам:</w:t>
      </w:r>
    </w:p>
    <w:p w:rsidR="002D53DA" w:rsidRPr="002D53DA" w:rsidRDefault="002D53DA" w:rsidP="002D53DA">
      <w:pPr>
        <w:widowControl w:val="0"/>
        <w:numPr>
          <w:ilvl w:val="0"/>
          <w:numId w:val="71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актиномицетам</w:t>
      </w:r>
    </w:p>
    <w:p w:rsidR="002D53DA" w:rsidRPr="002D53DA" w:rsidRDefault="002D53DA" w:rsidP="002D53DA">
      <w:pPr>
        <w:widowControl w:val="0"/>
        <w:numPr>
          <w:ilvl w:val="0"/>
          <w:numId w:val="71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вирусам</w:t>
      </w:r>
    </w:p>
    <w:p w:rsidR="002D53DA" w:rsidRPr="002D53DA" w:rsidRDefault="002D53DA" w:rsidP="002D53DA">
      <w:pPr>
        <w:widowControl w:val="0"/>
        <w:numPr>
          <w:ilvl w:val="0"/>
          <w:numId w:val="71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стрептококкам</w:t>
      </w:r>
    </w:p>
    <w:p w:rsidR="002D53DA" w:rsidRPr="002D53DA" w:rsidRDefault="002D53DA" w:rsidP="002D53DA">
      <w:pPr>
        <w:widowControl w:val="0"/>
        <w:numPr>
          <w:ilvl w:val="0"/>
          <w:numId w:val="71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стафилококкам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20. Пелликула  зуба образована:</w:t>
      </w:r>
    </w:p>
    <w:p w:rsidR="002D53DA" w:rsidRPr="002D53DA" w:rsidRDefault="002D53DA" w:rsidP="002D53DA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коллагеном</w:t>
      </w:r>
    </w:p>
    <w:p w:rsidR="002D53DA" w:rsidRPr="002D53DA" w:rsidRDefault="002D53DA" w:rsidP="002D53DA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кератином</w:t>
      </w:r>
    </w:p>
    <w:p w:rsidR="002D53DA" w:rsidRPr="002D53DA" w:rsidRDefault="002D53DA" w:rsidP="002D53DA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гликопротеидами слюны</w:t>
      </w:r>
    </w:p>
    <w:p w:rsidR="002D53DA" w:rsidRPr="002D53DA" w:rsidRDefault="002D53DA" w:rsidP="002D53DA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редуцированными клетками эпителия эмалевого органа</w:t>
      </w:r>
    </w:p>
    <w:p w:rsidR="002D53DA" w:rsidRPr="002D53DA" w:rsidRDefault="002D53DA" w:rsidP="002D53DA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21. Метод чистки зубов, предусматривающий деление зубного ряда на сегменты и последовательное очищение зубов каждого сегмента, начиная с верхних правых жевательных зубов, называется методом:</w:t>
      </w:r>
    </w:p>
    <w:p w:rsidR="002D53DA" w:rsidRPr="002D53DA" w:rsidRDefault="002D53DA" w:rsidP="002D53DA">
      <w:pPr>
        <w:numPr>
          <w:ilvl w:val="1"/>
          <w:numId w:val="4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круговым Fones;</w:t>
      </w:r>
    </w:p>
    <w:p w:rsidR="002D53DA" w:rsidRPr="002D53DA" w:rsidRDefault="002D53DA" w:rsidP="002D53DA">
      <w:pPr>
        <w:numPr>
          <w:ilvl w:val="1"/>
          <w:numId w:val="4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Stillman;</w:t>
      </w:r>
    </w:p>
    <w:p w:rsidR="002D53DA" w:rsidRPr="002D53DA" w:rsidRDefault="002D53DA" w:rsidP="002D53DA">
      <w:pPr>
        <w:numPr>
          <w:ilvl w:val="1"/>
          <w:numId w:val="4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Bass;</w:t>
      </w:r>
    </w:p>
    <w:p w:rsidR="002D53DA" w:rsidRPr="002D53DA" w:rsidRDefault="002D53DA" w:rsidP="002D53DA">
      <w:pPr>
        <w:numPr>
          <w:ilvl w:val="1"/>
          <w:numId w:val="4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proofErr w:type="gramStart"/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стандартным</w:t>
      </w:r>
      <w:proofErr w:type="gramEnd"/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Г.Н. Пахомова.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22. Регулярные посещения стоматолога должны начинаться с возраста: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1. 1-го месяца жизни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2. 3-го месяца жизни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3. 6-го месяца жизни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4. 9-го месяца жизни</w:t>
      </w:r>
    </w:p>
    <w:p w:rsidR="002D53DA" w:rsidRPr="002D53DA" w:rsidRDefault="002D53DA" w:rsidP="002D53DA">
      <w:pPr>
        <w:shd w:val="clear" w:color="auto" w:fill="FFFFFF"/>
        <w:tabs>
          <w:tab w:val="left" w:pos="4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23.</w:t>
      </w: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ab/>
        <w:t>Применение таблеток фторида натрия для профилактики кариеса постоянных зубов наиболее эффективно с возраста</w:t>
      </w:r>
    </w:p>
    <w:p w:rsidR="002D53DA" w:rsidRPr="002D53DA" w:rsidRDefault="002D53DA" w:rsidP="002D53DA">
      <w:pPr>
        <w:widowControl w:val="0"/>
        <w:numPr>
          <w:ilvl w:val="0"/>
          <w:numId w:val="7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2 года</w:t>
      </w:r>
    </w:p>
    <w:p w:rsidR="002D53DA" w:rsidRPr="002D53DA" w:rsidRDefault="002D53DA" w:rsidP="002D53DA">
      <w:pPr>
        <w:widowControl w:val="0"/>
        <w:numPr>
          <w:ilvl w:val="0"/>
          <w:numId w:val="7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5 лет</w:t>
      </w:r>
    </w:p>
    <w:p w:rsidR="002D53DA" w:rsidRPr="002D53DA" w:rsidRDefault="002D53DA" w:rsidP="002D53DA">
      <w:pPr>
        <w:widowControl w:val="0"/>
        <w:numPr>
          <w:ilvl w:val="0"/>
          <w:numId w:val="7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6 лет</w:t>
      </w:r>
    </w:p>
    <w:p w:rsidR="002D53DA" w:rsidRPr="002D53DA" w:rsidRDefault="002D53DA" w:rsidP="002D53DA">
      <w:pPr>
        <w:widowControl w:val="0"/>
        <w:numPr>
          <w:ilvl w:val="0"/>
          <w:numId w:val="73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10 лет</w:t>
      </w:r>
    </w:p>
    <w:p w:rsidR="002D53DA" w:rsidRPr="002D53DA" w:rsidRDefault="002D53DA" w:rsidP="002D53DA">
      <w:pPr>
        <w:shd w:val="clear" w:color="auto" w:fill="FFFFFF"/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ab/>
      </w: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 xml:space="preserve">Для реминерализирующей терапии используют раствор "Ремодента"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в концентрации:</w:t>
      </w:r>
    </w:p>
    <w:p w:rsidR="002D53DA" w:rsidRPr="002D53DA" w:rsidRDefault="002D53DA" w:rsidP="002D53DA">
      <w:pPr>
        <w:widowControl w:val="0"/>
        <w:numPr>
          <w:ilvl w:val="0"/>
          <w:numId w:val="7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1%</w:t>
      </w:r>
    </w:p>
    <w:p w:rsidR="002D53DA" w:rsidRPr="002D53DA" w:rsidRDefault="002D53DA" w:rsidP="002D53DA">
      <w:pPr>
        <w:widowControl w:val="0"/>
        <w:numPr>
          <w:ilvl w:val="0"/>
          <w:numId w:val="7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3%</w:t>
      </w:r>
    </w:p>
    <w:p w:rsidR="002D53DA" w:rsidRPr="002D53DA" w:rsidRDefault="002D53DA" w:rsidP="002D53DA">
      <w:pPr>
        <w:widowControl w:val="0"/>
        <w:numPr>
          <w:ilvl w:val="0"/>
          <w:numId w:val="7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5%</w:t>
      </w:r>
    </w:p>
    <w:p w:rsidR="002D53DA" w:rsidRPr="002D53DA" w:rsidRDefault="002D53DA" w:rsidP="002D53DA">
      <w:pPr>
        <w:widowControl w:val="0"/>
        <w:numPr>
          <w:ilvl w:val="0"/>
          <w:numId w:val="77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10%</w:t>
      </w:r>
    </w:p>
    <w:p w:rsidR="002D53DA" w:rsidRPr="002D53DA" w:rsidRDefault="002D53DA" w:rsidP="002D53DA">
      <w:pPr>
        <w:shd w:val="clear" w:color="auto" w:fill="FFFFFF"/>
        <w:tabs>
          <w:tab w:val="left" w:pos="7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25.  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Для профилактики кариеса полоскания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0,1% раствором фторида натрия проводят:</w:t>
      </w:r>
    </w:p>
    <w:p w:rsidR="002D53DA" w:rsidRPr="002D53DA" w:rsidRDefault="002D53DA" w:rsidP="002D53DA">
      <w:pPr>
        <w:widowControl w:val="0"/>
        <w:numPr>
          <w:ilvl w:val="0"/>
          <w:numId w:val="78"/>
        </w:numPr>
        <w:shd w:val="clear" w:color="auto" w:fill="FFFFFF"/>
        <w:tabs>
          <w:tab w:val="left" w:pos="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  <w:t>ежедневно</w:t>
      </w:r>
    </w:p>
    <w:p w:rsidR="002D53DA" w:rsidRPr="002D53DA" w:rsidRDefault="002D53DA" w:rsidP="002D53DA">
      <w:pPr>
        <w:widowControl w:val="0"/>
        <w:numPr>
          <w:ilvl w:val="0"/>
          <w:numId w:val="78"/>
        </w:numPr>
        <w:shd w:val="clear" w:color="auto" w:fill="FFFFFF"/>
        <w:tabs>
          <w:tab w:val="left" w:pos="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раз в неделю</w:t>
      </w:r>
    </w:p>
    <w:p w:rsidR="002D53DA" w:rsidRPr="002D53DA" w:rsidRDefault="002D53DA" w:rsidP="002D53DA">
      <w:pPr>
        <w:widowControl w:val="0"/>
        <w:numPr>
          <w:ilvl w:val="0"/>
          <w:numId w:val="78"/>
        </w:numPr>
        <w:shd w:val="clear" w:color="auto" w:fill="FFFFFF"/>
        <w:tabs>
          <w:tab w:val="left" w:pos="736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раз в 2 недели</w:t>
      </w:r>
    </w:p>
    <w:p w:rsidR="002D53DA" w:rsidRPr="002D53DA" w:rsidRDefault="002D53DA" w:rsidP="002D53DA">
      <w:pPr>
        <w:widowControl w:val="0"/>
        <w:numPr>
          <w:ilvl w:val="0"/>
          <w:numId w:val="78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раз в полгода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26. Проведение метода герметизации фиссур при поверхностном кариесе:</w:t>
      </w:r>
    </w:p>
    <w:p w:rsidR="002D53DA" w:rsidRPr="002D53DA" w:rsidRDefault="002D53DA" w:rsidP="002D53DA">
      <w:pPr>
        <w:numPr>
          <w:ilvl w:val="0"/>
          <w:numId w:val="74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невозможно</w:t>
      </w:r>
    </w:p>
    <w:p w:rsidR="002D53DA" w:rsidRPr="002D53DA" w:rsidRDefault="002D53DA" w:rsidP="002D53DA">
      <w:pPr>
        <w:numPr>
          <w:ilvl w:val="0"/>
          <w:numId w:val="74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 при применении инвазивной методики</w:t>
      </w:r>
    </w:p>
    <w:p w:rsidR="002D53DA" w:rsidRPr="002D53DA" w:rsidRDefault="002D53DA" w:rsidP="002D53DA">
      <w:pPr>
        <w:numPr>
          <w:ilvl w:val="0"/>
          <w:numId w:val="74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 при проведении неинвазивной методики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27. Герметизация фиссур - метод первичной профилактики кариеса зубов:</w:t>
      </w:r>
    </w:p>
    <w:p w:rsidR="002D53DA" w:rsidRPr="002D53DA" w:rsidRDefault="002D53DA" w:rsidP="002D53DA">
      <w:pPr>
        <w:numPr>
          <w:ilvl w:val="0"/>
          <w:numId w:val="75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временных</w:t>
      </w:r>
    </w:p>
    <w:p w:rsidR="002D53DA" w:rsidRPr="002D53DA" w:rsidRDefault="002D53DA" w:rsidP="002D53DA">
      <w:pPr>
        <w:numPr>
          <w:ilvl w:val="0"/>
          <w:numId w:val="75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постоянных</w:t>
      </w:r>
    </w:p>
    <w:p w:rsidR="002D53DA" w:rsidRPr="002D53DA" w:rsidRDefault="002D53DA" w:rsidP="002D53DA">
      <w:pPr>
        <w:numPr>
          <w:ilvl w:val="0"/>
          <w:numId w:val="75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временных и постоянных</w:t>
      </w:r>
    </w:p>
    <w:p w:rsidR="002D53DA" w:rsidRPr="002D53DA" w:rsidRDefault="002D53DA" w:rsidP="002D53DA">
      <w:pPr>
        <w:shd w:val="clear" w:color="auto" w:fill="FFFFFF"/>
        <w:tabs>
          <w:tab w:val="left" w:pos="713"/>
        </w:tabs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28.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Пассивным методом стоматологического просвещения является:</w:t>
      </w:r>
    </w:p>
    <w:p w:rsidR="002D53DA" w:rsidRPr="002D53DA" w:rsidRDefault="002D53DA" w:rsidP="002D53DA">
      <w:pPr>
        <w:widowControl w:val="0"/>
        <w:numPr>
          <w:ilvl w:val="0"/>
          <w:numId w:val="7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проведение бесед, лекций, докладов</w:t>
      </w:r>
    </w:p>
    <w:p w:rsidR="002D53DA" w:rsidRPr="002D53DA" w:rsidRDefault="002D53DA" w:rsidP="002D53DA">
      <w:pPr>
        <w:widowControl w:val="0"/>
        <w:numPr>
          <w:ilvl w:val="0"/>
          <w:numId w:val="7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издание научно-популярной литературы</w:t>
      </w:r>
    </w:p>
    <w:p w:rsidR="002D53DA" w:rsidRPr="002D53DA" w:rsidRDefault="002D53DA" w:rsidP="002D53DA">
      <w:pPr>
        <w:widowControl w:val="0"/>
        <w:numPr>
          <w:ilvl w:val="0"/>
          <w:numId w:val="7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проведение "урока здоровья" в школе</w:t>
      </w:r>
    </w:p>
    <w:p w:rsidR="002D53DA" w:rsidRPr="002D53DA" w:rsidRDefault="002D53DA" w:rsidP="002D53DA">
      <w:pPr>
        <w:widowControl w:val="0"/>
        <w:numPr>
          <w:ilvl w:val="0"/>
          <w:numId w:val="7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беседа с пациентом по вопросам гигиены полости рта 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на стоматологическом приеме</w:t>
      </w:r>
    </w:p>
    <w:p w:rsidR="002D53DA" w:rsidRPr="002D53DA" w:rsidRDefault="002D53DA" w:rsidP="002D53DA">
      <w:pPr>
        <w:shd w:val="clear" w:color="auto" w:fill="FFFFFF"/>
        <w:tabs>
          <w:tab w:val="left" w:pos="4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ab/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Предрасполагающие факторы развития </w:t>
      </w: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системной гипоплазии молочных зубов:</w:t>
      </w:r>
    </w:p>
    <w:p w:rsidR="002D53DA" w:rsidRPr="002D53DA" w:rsidRDefault="002D53DA" w:rsidP="00AF5D75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1.    уменьшение содержания фтора в воде</w:t>
      </w:r>
    </w:p>
    <w:p w:rsidR="002D53DA" w:rsidRPr="002D53DA" w:rsidRDefault="002D53DA" w:rsidP="00AF5D75">
      <w:pPr>
        <w:widowControl w:val="0"/>
        <w:numPr>
          <w:ilvl w:val="0"/>
          <w:numId w:val="66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   употребление большого количества углеводов в первый год жизни</w:t>
      </w:r>
    </w:p>
    <w:p w:rsidR="002D53DA" w:rsidRPr="002D53DA" w:rsidRDefault="002D53DA" w:rsidP="00AF5D75">
      <w:pPr>
        <w:widowControl w:val="0"/>
        <w:numPr>
          <w:ilvl w:val="0"/>
          <w:numId w:val="66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токсикозы, хронические и системные заболевания в период беременности</w:t>
      </w:r>
    </w:p>
    <w:p w:rsidR="002D53DA" w:rsidRPr="002D53DA" w:rsidRDefault="002D53DA" w:rsidP="002D53DA">
      <w:pPr>
        <w:shd w:val="clear" w:color="auto" w:fill="FFFFFF"/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30. Причиной возникновения клиновидного дефекта является:</w:t>
      </w:r>
    </w:p>
    <w:p w:rsidR="002D53DA" w:rsidRPr="002D53DA" w:rsidRDefault="002D53DA" w:rsidP="002D53DA">
      <w:pPr>
        <w:widowControl w:val="0"/>
        <w:numPr>
          <w:ilvl w:val="0"/>
          <w:numId w:val="7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наследственная предрасположенность</w:t>
      </w:r>
    </w:p>
    <w:p w:rsidR="002D53DA" w:rsidRPr="002D53DA" w:rsidRDefault="002D53DA" w:rsidP="002D53DA">
      <w:pPr>
        <w:widowControl w:val="0"/>
        <w:numPr>
          <w:ilvl w:val="0"/>
          <w:numId w:val="7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ежедневное применение высокоабразивных зубных паст</w:t>
      </w:r>
    </w:p>
    <w:p w:rsidR="002D53DA" w:rsidRPr="002D53DA" w:rsidRDefault="002D53DA" w:rsidP="002D53DA">
      <w:pPr>
        <w:widowControl w:val="0"/>
        <w:numPr>
          <w:ilvl w:val="0"/>
          <w:numId w:val="7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повышенное содержание фторидов в питьевой воде</w:t>
      </w:r>
    </w:p>
    <w:p w:rsidR="002D53DA" w:rsidRPr="002D53DA" w:rsidRDefault="002D53DA" w:rsidP="002D53DA">
      <w:pPr>
        <w:widowControl w:val="0"/>
        <w:numPr>
          <w:ilvl w:val="0"/>
          <w:numId w:val="7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неудовлетворительная гигиена полости рта</w:t>
      </w:r>
    </w:p>
    <w:p w:rsidR="002D53DA" w:rsidRPr="002D53DA" w:rsidRDefault="002D53DA" w:rsidP="002D53DA">
      <w:pPr>
        <w:widowControl w:val="0"/>
        <w:numPr>
          <w:ilvl w:val="0"/>
          <w:numId w:val="7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частое употребление кислых продуктов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53DA" w:rsidRPr="00AF5D75" w:rsidRDefault="002D53DA" w:rsidP="002D5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IV</w:t>
      </w: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вариант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1. Зубные формулы                                     Постоянного прикуса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клиническая                                             а)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4 3 2 1 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по ВОЗ                                                      б)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V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IV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анатомическая                                         в)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2012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г)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3212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д)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13. 12. 11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е)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53. 52. 51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2. Интенсивность кариеса зубов пациента выражается:</w:t>
      </w:r>
    </w:p>
    <w:p w:rsidR="002D53DA" w:rsidRPr="002D53DA" w:rsidRDefault="002D53DA" w:rsidP="002D53DA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суммой кариозных, пломбированных и удаленных зубов у индивидуума</w:t>
      </w:r>
    </w:p>
    <w:p w:rsidR="002D53DA" w:rsidRPr="002D53DA" w:rsidRDefault="002D53DA" w:rsidP="002D53DA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отношением суммы кариозных, пломбированных и удаленных зубов к возрасту пациента</w:t>
      </w:r>
    </w:p>
    <w:p w:rsidR="002D53DA" w:rsidRPr="002D53DA" w:rsidRDefault="002D53DA" w:rsidP="002D53DA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средним показателем суммы кариозных, пломбированных и удаленных зубов в группе индивидуумов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Полость рта состоит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D53DA" w:rsidRPr="002D53DA" w:rsidRDefault="002D53DA" w:rsidP="002D53DA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из 2 отделов</w:t>
      </w:r>
    </w:p>
    <w:p w:rsidR="002D53DA" w:rsidRPr="002D53DA" w:rsidRDefault="002D53DA" w:rsidP="002D53DA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из 3 отделов</w:t>
      </w:r>
    </w:p>
    <w:p w:rsidR="002D53DA" w:rsidRPr="002D53DA" w:rsidRDefault="002D53DA" w:rsidP="002D53DA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из 4 отделов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4. Кабинет  стоматологической профилактики, оснащённый одной стоматологической установкой должен иметь площадь:</w:t>
      </w:r>
    </w:p>
    <w:p w:rsidR="002D53DA" w:rsidRPr="002D53DA" w:rsidRDefault="002D53DA" w:rsidP="002D53DA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10м²</w:t>
      </w:r>
    </w:p>
    <w:p w:rsidR="002D53DA" w:rsidRPr="002D53DA" w:rsidRDefault="002D53DA" w:rsidP="002D53DA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12м²</w:t>
      </w:r>
    </w:p>
    <w:p w:rsidR="002D53DA" w:rsidRPr="002D53DA" w:rsidRDefault="002D53DA" w:rsidP="002D53DA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14м² </w:t>
      </w:r>
    </w:p>
    <w:p w:rsidR="002D53DA" w:rsidRPr="002D53DA" w:rsidRDefault="002D53DA" w:rsidP="002D53DA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16м²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5. Индекс Грин – Вермиллиона используется для определения:</w:t>
      </w:r>
    </w:p>
    <w:p w:rsidR="002D53DA" w:rsidRPr="002D53DA" w:rsidRDefault="002D53DA" w:rsidP="002D53D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интенсивности кариеса</w:t>
      </w:r>
    </w:p>
    <w:p w:rsidR="002D53DA" w:rsidRPr="002D53DA" w:rsidRDefault="002D53DA" w:rsidP="002D53D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гигиены полости рта</w:t>
      </w:r>
    </w:p>
    <w:p w:rsidR="002D53DA" w:rsidRPr="002D53DA" w:rsidRDefault="002D53DA" w:rsidP="002D53D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кровоточивости десен</w:t>
      </w:r>
    </w:p>
    <w:p w:rsidR="002D53DA" w:rsidRPr="002D53DA" w:rsidRDefault="002D53DA" w:rsidP="002D53D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зубочелюстных аномалий</w:t>
      </w:r>
    </w:p>
    <w:p w:rsidR="002D53DA" w:rsidRPr="002D53DA" w:rsidRDefault="002D53DA" w:rsidP="002D53DA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состояния тканей пародонта</w:t>
      </w:r>
    </w:p>
    <w:p w:rsidR="002D53DA" w:rsidRPr="002D53DA" w:rsidRDefault="002D53DA" w:rsidP="002D53DA">
      <w:pPr>
        <w:shd w:val="clear" w:color="auto" w:fill="FFFFFF"/>
        <w:tabs>
          <w:tab w:val="left" w:pos="4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6. Процентное соотношение лиц, имеющих стоматологическое заболевание,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 к общему числу обследованных называется:</w:t>
      </w:r>
    </w:p>
    <w:p w:rsidR="002D53DA" w:rsidRPr="002D53DA" w:rsidRDefault="002D53DA" w:rsidP="002D53DA">
      <w:pPr>
        <w:widowControl w:val="0"/>
        <w:numPr>
          <w:ilvl w:val="0"/>
          <w:numId w:val="83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распространенностью стоматологического заболевания</w:t>
      </w:r>
    </w:p>
    <w:p w:rsidR="002D53DA" w:rsidRPr="002D53DA" w:rsidRDefault="002D53DA" w:rsidP="002D53DA">
      <w:pPr>
        <w:widowControl w:val="0"/>
        <w:numPr>
          <w:ilvl w:val="0"/>
          <w:numId w:val="83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интенсивностью стоматологического заболевания</w:t>
      </w:r>
    </w:p>
    <w:p w:rsidR="002D53DA" w:rsidRPr="002D53DA" w:rsidRDefault="002D53DA" w:rsidP="002D53DA">
      <w:pPr>
        <w:widowControl w:val="0"/>
        <w:numPr>
          <w:ilvl w:val="0"/>
          <w:numId w:val="83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стоматологической заболеваемостью населения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 Значение рН зубного налета, оцениваемое как критическое, составляет:</w:t>
      </w:r>
    </w:p>
    <w:p w:rsidR="002D53DA" w:rsidRPr="002D53DA" w:rsidRDefault="002D53DA" w:rsidP="002D53DA">
      <w:pPr>
        <w:widowControl w:val="0"/>
        <w:numPr>
          <w:ilvl w:val="0"/>
          <w:numId w:val="84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7,0</w:t>
      </w:r>
    </w:p>
    <w:p w:rsidR="002D53DA" w:rsidRPr="002D53DA" w:rsidRDefault="002D53DA" w:rsidP="002D53DA">
      <w:pPr>
        <w:widowControl w:val="0"/>
        <w:numPr>
          <w:ilvl w:val="0"/>
          <w:numId w:val="84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6,5</w:t>
      </w:r>
    </w:p>
    <w:p w:rsidR="002D53DA" w:rsidRPr="002D53DA" w:rsidRDefault="002D53DA" w:rsidP="002D53DA">
      <w:pPr>
        <w:widowControl w:val="0"/>
        <w:numPr>
          <w:ilvl w:val="0"/>
          <w:numId w:val="84"/>
        </w:numPr>
        <w:shd w:val="clear" w:color="auto" w:fill="FFFFFF"/>
        <w:tabs>
          <w:tab w:val="left" w:pos="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5,5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Ксеростомия – это: </w:t>
      </w:r>
    </w:p>
    <w:p w:rsidR="002D53DA" w:rsidRPr="002D53DA" w:rsidRDefault="002D53DA" w:rsidP="002D53DA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слюноотделения</w:t>
      </w:r>
    </w:p>
    <w:p w:rsidR="002D53DA" w:rsidRPr="002D53DA" w:rsidRDefault="002D53DA" w:rsidP="002D53DA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уменьшение слюноотделения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9.  Индекс CPITN у взрослых регистрирует следующие признаки:</w:t>
      </w:r>
    </w:p>
    <w:p w:rsidR="002D53DA" w:rsidRPr="002D53DA" w:rsidRDefault="002D53DA" w:rsidP="002D53DA">
      <w:pPr>
        <w:numPr>
          <w:ilvl w:val="0"/>
          <w:numId w:val="8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зубной налет, зубной камень</w:t>
      </w:r>
    </w:p>
    <w:p w:rsidR="002D53DA" w:rsidRPr="002D53DA" w:rsidRDefault="002D53DA" w:rsidP="002D53DA">
      <w:pPr>
        <w:numPr>
          <w:ilvl w:val="0"/>
          <w:numId w:val="8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кровоточивость, зубной камень</w:t>
      </w:r>
    </w:p>
    <w:p w:rsidR="002D53DA" w:rsidRPr="002D53DA" w:rsidRDefault="002D53DA" w:rsidP="002D53DA">
      <w:pPr>
        <w:numPr>
          <w:ilvl w:val="0"/>
          <w:numId w:val="8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зубной камень, пародонтальный карман</w:t>
      </w:r>
    </w:p>
    <w:p w:rsidR="002D53DA" w:rsidRPr="002D53DA" w:rsidRDefault="002D53DA" w:rsidP="002D53DA">
      <w:pPr>
        <w:numPr>
          <w:ilvl w:val="0"/>
          <w:numId w:val="86"/>
        </w:num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кровоточивость, зубной камень, пародонтальный карман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en-US"/>
        </w:rPr>
        <w:t>10.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помощью индекса РМА определяют:</w:t>
      </w:r>
    </w:p>
    <w:p w:rsidR="002D53DA" w:rsidRPr="002D53DA" w:rsidRDefault="002D53DA" w:rsidP="002D53DA">
      <w:pPr>
        <w:numPr>
          <w:ilvl w:val="0"/>
          <w:numId w:val="87"/>
        </w:numPr>
        <w:shd w:val="clear" w:color="auto" w:fill="FFFFFF"/>
        <w:tabs>
          <w:tab w:val="left" w:pos="389"/>
        </w:tabs>
        <w:spacing w:after="0" w:line="240" w:lineRule="auto"/>
        <w:ind w:left="714" w:firstLine="6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кровоточивость десны</w:t>
      </w:r>
    </w:p>
    <w:p w:rsidR="002D53DA" w:rsidRPr="002D53DA" w:rsidRDefault="002D53DA" w:rsidP="002D53DA">
      <w:pPr>
        <w:numPr>
          <w:ilvl w:val="0"/>
          <w:numId w:val="87"/>
        </w:numPr>
        <w:shd w:val="clear" w:color="auto" w:fill="FFFFFF"/>
        <w:tabs>
          <w:tab w:val="left" w:pos="389"/>
        </w:tabs>
        <w:spacing w:after="0" w:line="240" w:lineRule="auto"/>
        <w:ind w:left="714" w:firstLine="6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зубной камень </w:t>
      </w:r>
    </w:p>
    <w:p w:rsidR="002D53DA" w:rsidRPr="002D53DA" w:rsidRDefault="002D53DA" w:rsidP="002D53DA">
      <w:pPr>
        <w:numPr>
          <w:ilvl w:val="0"/>
          <w:numId w:val="87"/>
        </w:numPr>
        <w:shd w:val="clear" w:color="auto" w:fill="FFFFFF"/>
        <w:tabs>
          <w:tab w:val="left" w:pos="389"/>
        </w:tabs>
        <w:spacing w:after="0" w:line="240" w:lineRule="auto"/>
        <w:ind w:left="714" w:firstLine="6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 xml:space="preserve">степень воспаления десны  </w:t>
      </w:r>
    </w:p>
    <w:p w:rsidR="002D53DA" w:rsidRPr="002D53DA" w:rsidRDefault="002D53DA" w:rsidP="002D53DA">
      <w:pPr>
        <w:numPr>
          <w:ilvl w:val="0"/>
          <w:numId w:val="87"/>
        </w:numPr>
        <w:shd w:val="clear" w:color="auto" w:fill="FFFFFF"/>
        <w:tabs>
          <w:tab w:val="left" w:pos="389"/>
        </w:tabs>
        <w:spacing w:after="0" w:line="240" w:lineRule="auto"/>
        <w:ind w:left="714" w:firstLine="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зубной налет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Бугры временных клыков обычно сошлифовывают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D53DA" w:rsidRPr="002D53DA" w:rsidRDefault="002D53DA" w:rsidP="002D53DA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косметических целей</w:t>
      </w:r>
    </w:p>
    <w:p w:rsidR="002D53DA" w:rsidRPr="002D53DA" w:rsidRDefault="002D53DA" w:rsidP="002D53DA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профилактики зубочелюстных аномалий</w:t>
      </w:r>
    </w:p>
    <w:p w:rsidR="002D53DA" w:rsidRPr="002D53DA" w:rsidRDefault="002D53DA" w:rsidP="002D53DA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профилактики заболеваний пародонта</w:t>
      </w:r>
    </w:p>
    <w:p w:rsidR="002D53DA" w:rsidRPr="002D53DA" w:rsidRDefault="002D53DA" w:rsidP="002D53DA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изготовления ортодонтических аппаратов</w:t>
      </w:r>
    </w:p>
    <w:p w:rsidR="002D53DA" w:rsidRPr="002D53DA" w:rsidRDefault="002D53DA" w:rsidP="002D53DA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улучшения гигиены полости рта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12. Наличие трем между зубами в переднем отделе у 5 - летнего ребенка является признаком:</w:t>
      </w:r>
    </w:p>
    <w:p w:rsidR="002D53DA" w:rsidRPr="002D53DA" w:rsidRDefault="002D53DA" w:rsidP="002D53DA">
      <w:pPr>
        <w:numPr>
          <w:ilvl w:val="0"/>
          <w:numId w:val="88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нормального развития</w:t>
      </w:r>
    </w:p>
    <w:p w:rsidR="002D53DA" w:rsidRPr="002D53DA" w:rsidRDefault="002D53DA" w:rsidP="002D53DA">
      <w:pPr>
        <w:numPr>
          <w:ilvl w:val="0"/>
          <w:numId w:val="88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аномалии</w:t>
      </w:r>
    </w:p>
    <w:p w:rsidR="002D53DA" w:rsidRPr="002D53DA" w:rsidRDefault="002D53DA" w:rsidP="002D53DA">
      <w:pPr>
        <w:numPr>
          <w:ilvl w:val="0"/>
          <w:numId w:val="88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не имеет диагностического значения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13. Привычка спать на спине с запрокинутой головой приводит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D53DA" w:rsidRPr="002D53DA" w:rsidRDefault="002D53DA" w:rsidP="002D53DA">
      <w:pPr>
        <w:numPr>
          <w:ilvl w:val="0"/>
          <w:numId w:val="8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нарушению положения зубов</w:t>
      </w:r>
    </w:p>
    <w:p w:rsidR="002D53DA" w:rsidRPr="002D53DA" w:rsidRDefault="002D53DA" w:rsidP="002D53DA">
      <w:pPr>
        <w:numPr>
          <w:ilvl w:val="0"/>
          <w:numId w:val="8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нарушению прорезывания зубов</w:t>
      </w:r>
    </w:p>
    <w:p w:rsidR="002D53DA" w:rsidRPr="002D53DA" w:rsidRDefault="002D53DA" w:rsidP="002D53DA">
      <w:pPr>
        <w:numPr>
          <w:ilvl w:val="0"/>
          <w:numId w:val="8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задержке роста нижней челюсти</w:t>
      </w:r>
    </w:p>
    <w:p w:rsidR="002D53DA" w:rsidRPr="002D53DA" w:rsidRDefault="002D53DA" w:rsidP="002D53D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14. При длительном ротовом дыхании появляется вредная привычка:</w:t>
      </w:r>
    </w:p>
    <w:p w:rsidR="002D53DA" w:rsidRPr="002D53DA" w:rsidRDefault="002D53DA" w:rsidP="002D53DA">
      <w:pPr>
        <w:numPr>
          <w:ilvl w:val="0"/>
          <w:numId w:val="90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расположение языка между зубами</w:t>
      </w:r>
    </w:p>
    <w:p w:rsidR="002D53DA" w:rsidRPr="002D53DA" w:rsidRDefault="002D53DA" w:rsidP="002D53DA">
      <w:pPr>
        <w:numPr>
          <w:ilvl w:val="0"/>
          <w:numId w:val="90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сосание большого пальца</w:t>
      </w:r>
    </w:p>
    <w:p w:rsidR="002D53DA" w:rsidRPr="002D53DA" w:rsidRDefault="002D53DA" w:rsidP="002D53DA">
      <w:pPr>
        <w:numPr>
          <w:ilvl w:val="0"/>
          <w:numId w:val="90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сосание верхней губы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15. Оптимальная продолжительность кормления ребенка из бутылки при искусственном вскармливании: </w:t>
      </w:r>
    </w:p>
    <w:p w:rsidR="002D53DA" w:rsidRPr="002D53DA" w:rsidRDefault="002D53DA" w:rsidP="002D53DA">
      <w:pPr>
        <w:numPr>
          <w:ilvl w:val="0"/>
          <w:numId w:val="91"/>
        </w:num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5-10 минут</w:t>
      </w:r>
    </w:p>
    <w:p w:rsidR="002D53DA" w:rsidRPr="002D53DA" w:rsidRDefault="002D53DA" w:rsidP="002D53DA">
      <w:pPr>
        <w:numPr>
          <w:ilvl w:val="0"/>
          <w:numId w:val="91"/>
        </w:num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15-20 минут</w:t>
      </w:r>
    </w:p>
    <w:p w:rsidR="002D53DA" w:rsidRPr="002D53DA" w:rsidRDefault="002D53DA" w:rsidP="002D53DA">
      <w:pPr>
        <w:numPr>
          <w:ilvl w:val="0"/>
          <w:numId w:val="91"/>
        </w:num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20-30 минут </w:t>
      </w:r>
    </w:p>
    <w:p w:rsidR="002D53DA" w:rsidRPr="002D53DA" w:rsidRDefault="002D53DA" w:rsidP="002D53DA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16. </w:t>
      </w:r>
      <w:r w:rsidRPr="002D53D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 xml:space="preserve">У детей до 5-6 лет гигиеническое состояние полости рта </w:t>
      </w: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оценивают с помощью индекса:</w:t>
      </w:r>
    </w:p>
    <w:p w:rsidR="002D53DA" w:rsidRPr="002D53DA" w:rsidRDefault="002D53DA" w:rsidP="002D53DA">
      <w:pPr>
        <w:widowControl w:val="0"/>
        <w:numPr>
          <w:ilvl w:val="1"/>
          <w:numId w:val="9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730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Грин-Вермиллиона</w:t>
      </w:r>
    </w:p>
    <w:p w:rsidR="002D53DA" w:rsidRPr="002D53DA" w:rsidRDefault="002D53DA" w:rsidP="002D53DA">
      <w:pPr>
        <w:widowControl w:val="0"/>
        <w:numPr>
          <w:ilvl w:val="1"/>
          <w:numId w:val="9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730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Федорова-Володкиной</w:t>
      </w:r>
    </w:p>
    <w:p w:rsidR="002D53DA" w:rsidRPr="002D53DA" w:rsidRDefault="002D53DA" w:rsidP="002D53DA">
      <w:pPr>
        <w:widowControl w:val="0"/>
        <w:numPr>
          <w:ilvl w:val="1"/>
          <w:numId w:val="9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73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en-US"/>
        </w:rPr>
        <w:t>РНР</w:t>
      </w:r>
    </w:p>
    <w:p w:rsidR="002D53DA" w:rsidRPr="002D53DA" w:rsidRDefault="002D53DA" w:rsidP="002D53DA">
      <w:pPr>
        <w:widowControl w:val="0"/>
        <w:numPr>
          <w:ilvl w:val="1"/>
          <w:numId w:val="9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73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кпу (п)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17.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Детям в возрасте до 3-х лет рекомендуется использовать для чистки зу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</w:r>
      <w:r w:rsidRPr="002D53D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бов зубную щетку:</w:t>
      </w:r>
    </w:p>
    <w:p w:rsidR="002D53DA" w:rsidRPr="002D53DA" w:rsidRDefault="002D53DA" w:rsidP="002D53DA">
      <w:pPr>
        <w:widowControl w:val="0"/>
        <w:numPr>
          <w:ilvl w:val="0"/>
          <w:numId w:val="93"/>
        </w:numPr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очень мягкую;</w:t>
      </w:r>
    </w:p>
    <w:p w:rsidR="002D53DA" w:rsidRPr="002D53DA" w:rsidRDefault="002D53DA" w:rsidP="002D53DA">
      <w:pPr>
        <w:widowControl w:val="0"/>
        <w:numPr>
          <w:ilvl w:val="0"/>
          <w:numId w:val="93"/>
        </w:numPr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мягкую;</w:t>
      </w:r>
    </w:p>
    <w:p w:rsidR="002D53DA" w:rsidRPr="002D53DA" w:rsidRDefault="002D53DA" w:rsidP="002D53DA">
      <w:pPr>
        <w:widowControl w:val="0"/>
        <w:numPr>
          <w:ilvl w:val="0"/>
          <w:numId w:val="93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средней жесткости;</w:t>
      </w:r>
    </w:p>
    <w:p w:rsidR="002D53DA" w:rsidRPr="002D53DA" w:rsidRDefault="002D53DA" w:rsidP="002D53DA">
      <w:pPr>
        <w:widowControl w:val="0"/>
        <w:numPr>
          <w:ilvl w:val="0"/>
          <w:numId w:val="93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жесткую.</w:t>
      </w:r>
    </w:p>
    <w:p w:rsidR="002D53DA" w:rsidRPr="002D53DA" w:rsidRDefault="002D53DA" w:rsidP="002D53DA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18. РНР - это индекс:</w:t>
      </w:r>
    </w:p>
    <w:p w:rsidR="002D53DA" w:rsidRPr="002D53DA" w:rsidRDefault="002D53DA" w:rsidP="002D53DA">
      <w:pPr>
        <w:widowControl w:val="0"/>
        <w:numPr>
          <w:ilvl w:val="0"/>
          <w:numId w:val="9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</w:pPr>
      <w:proofErr w:type="gramStart"/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упрощенный</w:t>
      </w:r>
      <w:proofErr w:type="gramEnd"/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гигиены полости рта</w:t>
      </w:r>
    </w:p>
    <w:p w:rsidR="002D53DA" w:rsidRPr="002D53DA" w:rsidRDefault="002D53DA" w:rsidP="002D53DA">
      <w:pPr>
        <w:widowControl w:val="0"/>
        <w:numPr>
          <w:ilvl w:val="0"/>
          <w:numId w:val="9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эффективности гигиены полости рта</w:t>
      </w:r>
    </w:p>
    <w:p w:rsidR="002D53DA" w:rsidRPr="002D53DA" w:rsidRDefault="002D53DA" w:rsidP="002D53DA">
      <w:pPr>
        <w:widowControl w:val="0"/>
        <w:numPr>
          <w:ilvl w:val="0"/>
          <w:numId w:val="9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папиллярно-марганально-альвеолярный</w:t>
      </w:r>
    </w:p>
    <w:p w:rsidR="002D53DA" w:rsidRPr="002D53DA" w:rsidRDefault="002D53DA" w:rsidP="002D53DA">
      <w:pPr>
        <w:widowControl w:val="0"/>
        <w:numPr>
          <w:ilvl w:val="0"/>
          <w:numId w:val="9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нуждаемости в лечении заболеваний пародонта</w:t>
      </w:r>
    </w:p>
    <w:p w:rsidR="002D53DA" w:rsidRPr="002D53DA" w:rsidRDefault="002D53DA" w:rsidP="002D53DA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19. Для механического удаления зубного камня используют инструменты:</w:t>
      </w:r>
    </w:p>
    <w:p w:rsidR="002D53DA" w:rsidRPr="002D53DA" w:rsidRDefault="002D53DA" w:rsidP="002D53DA">
      <w:pPr>
        <w:widowControl w:val="0"/>
        <w:numPr>
          <w:ilvl w:val="0"/>
          <w:numId w:val="9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14" w:firstLine="1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зеркало, зонд, экскаваторы</w:t>
      </w:r>
    </w:p>
    <w:p w:rsidR="002D53DA" w:rsidRPr="002D53DA" w:rsidRDefault="002D53DA" w:rsidP="002D53DA">
      <w:pPr>
        <w:widowControl w:val="0"/>
        <w:numPr>
          <w:ilvl w:val="0"/>
          <w:numId w:val="9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14" w:firstLine="1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экскаваторы, серпы, кюретки</w:t>
      </w:r>
    </w:p>
    <w:p w:rsidR="002D53DA" w:rsidRPr="002D53DA" w:rsidRDefault="002D53DA" w:rsidP="002D53DA">
      <w:pPr>
        <w:widowControl w:val="0"/>
        <w:numPr>
          <w:ilvl w:val="0"/>
          <w:numId w:val="9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714" w:firstLine="18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кюретки, зонд, гладилки</w:t>
      </w:r>
    </w:p>
    <w:p w:rsidR="002D53DA" w:rsidRPr="002D53DA" w:rsidRDefault="002D53DA" w:rsidP="002D53DA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20. </w:t>
      </w: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 xml:space="preserve">Среди стрептококков наибольшее значение в возникновении кариеса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имеют:</w:t>
      </w:r>
    </w:p>
    <w:p w:rsidR="002D53DA" w:rsidRPr="002D53DA" w:rsidRDefault="002D53DA" w:rsidP="002D53DA">
      <w:pPr>
        <w:widowControl w:val="0"/>
        <w:numPr>
          <w:ilvl w:val="0"/>
          <w:numId w:val="96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Str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mutans</w:t>
      </w:r>
    </w:p>
    <w:p w:rsidR="002D53DA" w:rsidRPr="002D53DA" w:rsidRDefault="002D53DA" w:rsidP="002D53DA">
      <w:pPr>
        <w:widowControl w:val="0"/>
        <w:numPr>
          <w:ilvl w:val="0"/>
          <w:numId w:val="96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Str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mitis</w:t>
      </w:r>
    </w:p>
    <w:p w:rsidR="002D53DA" w:rsidRPr="002D53DA" w:rsidRDefault="002D53DA" w:rsidP="002D53DA">
      <w:pPr>
        <w:widowControl w:val="0"/>
        <w:numPr>
          <w:ilvl w:val="0"/>
          <w:numId w:val="96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Str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sanguis</w:t>
      </w:r>
    </w:p>
    <w:p w:rsidR="002D53DA" w:rsidRPr="002D53DA" w:rsidRDefault="002D53DA" w:rsidP="002D53DA">
      <w:pPr>
        <w:widowControl w:val="0"/>
        <w:numPr>
          <w:ilvl w:val="0"/>
          <w:numId w:val="96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Str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Salivarius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21. Пелликула образуется на поверхности зуба:</w:t>
      </w:r>
    </w:p>
    <w:p w:rsidR="002D53DA" w:rsidRPr="002D53DA" w:rsidRDefault="002D53DA" w:rsidP="002D53DA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до прорезывания</w:t>
      </w:r>
    </w:p>
    <w:p w:rsidR="002D53DA" w:rsidRPr="002D53DA" w:rsidRDefault="002D53DA" w:rsidP="002D53DA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после прорезывания</w:t>
      </w:r>
    </w:p>
    <w:p w:rsidR="002D53DA" w:rsidRPr="002D53DA" w:rsidRDefault="002D53DA" w:rsidP="002D53DA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22.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ab/>
        <w:t>Детям 2 лет предпочтительнее рекомендовать для чистки зубов:</w:t>
      </w:r>
    </w:p>
    <w:p w:rsidR="002D53DA" w:rsidRPr="002D53DA" w:rsidRDefault="002D53DA" w:rsidP="002D53DA">
      <w:pPr>
        <w:widowControl w:val="0"/>
        <w:numPr>
          <w:ilvl w:val="0"/>
          <w:numId w:val="9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зубной порошок</w:t>
      </w:r>
    </w:p>
    <w:p w:rsidR="002D53DA" w:rsidRPr="002D53DA" w:rsidRDefault="002D53DA" w:rsidP="002D53DA">
      <w:pPr>
        <w:widowControl w:val="0"/>
        <w:numPr>
          <w:ilvl w:val="0"/>
          <w:numId w:val="9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пасты на меловой основе</w:t>
      </w:r>
    </w:p>
    <w:p w:rsidR="002D53DA" w:rsidRPr="002D53DA" w:rsidRDefault="002D53DA" w:rsidP="002D53DA">
      <w:pPr>
        <w:widowControl w:val="0"/>
        <w:numPr>
          <w:ilvl w:val="0"/>
          <w:numId w:val="9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гельные пасты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23. Исполнители программы гигиенического обучения и воспитания детей дошкольного возраста: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  <w:t xml:space="preserve">   1.  родители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2.  работники детских дошкольных учреждений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3.  все названные категории</w:t>
      </w:r>
    </w:p>
    <w:p w:rsidR="002D53DA" w:rsidRPr="002D53DA" w:rsidRDefault="002D53DA" w:rsidP="002D53D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24.  Реминерализирующую терапию рекомендуется проводить: </w:t>
      </w:r>
    </w:p>
    <w:p w:rsidR="002D53DA" w:rsidRPr="002D53DA" w:rsidRDefault="002D53DA" w:rsidP="002D53DA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среднем кариесе</w:t>
      </w:r>
    </w:p>
    <w:p w:rsidR="002D53DA" w:rsidRPr="002D53DA" w:rsidRDefault="002D53DA" w:rsidP="002D53DA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при кариесе в стадии пятна</w:t>
      </w:r>
    </w:p>
    <w:p w:rsidR="002D53DA" w:rsidRPr="002D53DA" w:rsidRDefault="002D53DA" w:rsidP="002D53DA">
      <w:pPr>
        <w:widowControl w:val="0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при осложненном кариесе</w:t>
      </w:r>
    </w:p>
    <w:p w:rsidR="002D53DA" w:rsidRPr="002D53DA" w:rsidRDefault="002D53DA" w:rsidP="002D53DA">
      <w:pPr>
        <w:shd w:val="clear" w:color="auto" w:fill="FFFFFF"/>
        <w:tabs>
          <w:tab w:val="left" w:pos="4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 xml:space="preserve">25. </w:t>
      </w: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ab/>
        <w:t>Эндогенным методом фторидпрофилактики кариеса является:</w:t>
      </w:r>
    </w:p>
    <w:p w:rsidR="002D53DA" w:rsidRPr="002D53DA" w:rsidRDefault="002D53DA" w:rsidP="002D53DA">
      <w:pPr>
        <w:widowControl w:val="0"/>
        <w:numPr>
          <w:ilvl w:val="0"/>
          <w:numId w:val="100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покрытие зубов фторлаком</w:t>
      </w:r>
    </w:p>
    <w:p w:rsidR="002D53DA" w:rsidRPr="002D53DA" w:rsidRDefault="002D53DA" w:rsidP="002D53DA">
      <w:pPr>
        <w:widowControl w:val="0"/>
        <w:numPr>
          <w:ilvl w:val="0"/>
          <w:numId w:val="100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прием таблеток фторида натрия</w:t>
      </w:r>
    </w:p>
    <w:p w:rsidR="002D53DA" w:rsidRPr="002D53DA" w:rsidRDefault="002D53DA" w:rsidP="002D53DA">
      <w:pPr>
        <w:widowControl w:val="0"/>
        <w:numPr>
          <w:ilvl w:val="0"/>
          <w:numId w:val="100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полоскания фторидсодержащими растворами</w:t>
      </w:r>
    </w:p>
    <w:p w:rsidR="002D53DA" w:rsidRPr="002D53DA" w:rsidRDefault="002D53DA" w:rsidP="002D53DA">
      <w:pPr>
        <w:widowControl w:val="0"/>
        <w:numPr>
          <w:ilvl w:val="0"/>
          <w:numId w:val="100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en-US"/>
        </w:rPr>
        <w:t>использование фторидсодержащих зубных паст</w:t>
      </w:r>
    </w:p>
    <w:p w:rsidR="002D53DA" w:rsidRPr="002D53DA" w:rsidRDefault="002D53DA" w:rsidP="002D53DA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26.  </w:t>
      </w: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С целью профилактики кариеса используются полоскания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растворами фторида натрия в концентрациях:</w:t>
      </w:r>
    </w:p>
    <w:p w:rsidR="002D53DA" w:rsidRPr="002D53DA" w:rsidRDefault="002D53DA" w:rsidP="002D53DA">
      <w:pPr>
        <w:widowControl w:val="0"/>
        <w:numPr>
          <w:ilvl w:val="0"/>
          <w:numId w:val="10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0,01; 0,02%</w:t>
      </w:r>
    </w:p>
    <w:p w:rsidR="002D53DA" w:rsidRPr="002D53DA" w:rsidRDefault="002D53DA" w:rsidP="002D53DA">
      <w:pPr>
        <w:widowControl w:val="0"/>
        <w:numPr>
          <w:ilvl w:val="0"/>
          <w:numId w:val="10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0,02; 0,05 %</w:t>
      </w:r>
    </w:p>
    <w:p w:rsidR="002D53DA" w:rsidRPr="002D53DA" w:rsidRDefault="002D53DA" w:rsidP="002D53DA">
      <w:pPr>
        <w:widowControl w:val="0"/>
        <w:numPr>
          <w:ilvl w:val="0"/>
          <w:numId w:val="10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0,05; 0,1; 0,2%</w:t>
      </w:r>
    </w:p>
    <w:p w:rsidR="002D53DA" w:rsidRPr="002D53DA" w:rsidRDefault="002D53DA" w:rsidP="002D53DA">
      <w:pPr>
        <w:widowControl w:val="0"/>
        <w:numPr>
          <w:ilvl w:val="0"/>
          <w:numId w:val="104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0,5; 1,0; 1,5%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27.  При невозможности надежной изоляции зуба от слюны при проведении метода герметизации фиссур материалом выбора служат:</w:t>
      </w:r>
    </w:p>
    <w:p w:rsidR="002D53DA" w:rsidRPr="002D53DA" w:rsidRDefault="002D53DA" w:rsidP="002D53DA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химиоотверждаемый герметик</w:t>
      </w:r>
    </w:p>
    <w:p w:rsidR="002D53DA" w:rsidRPr="002D53DA" w:rsidRDefault="002D53DA" w:rsidP="002D53DA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светоотверждаемый герметик</w:t>
      </w:r>
    </w:p>
    <w:p w:rsidR="002D53DA" w:rsidRPr="002D53DA" w:rsidRDefault="002D53DA" w:rsidP="002D53DA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стеклоиономерный цемент</w:t>
      </w:r>
    </w:p>
    <w:p w:rsidR="002D53DA" w:rsidRPr="002D53DA" w:rsidRDefault="002D53DA" w:rsidP="002D53DA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компомер</w:t>
      </w:r>
    </w:p>
    <w:p w:rsidR="002D53DA" w:rsidRPr="002D53DA" w:rsidRDefault="002D53DA" w:rsidP="002D53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28. </w:t>
      </w: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 xml:space="preserve">Проведение беседы с пациентом по вопросам гигиены полости рта 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на стоматологическом приеме - это форма проведения </w:t>
      </w: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стоматологического просвещения:</w:t>
      </w:r>
    </w:p>
    <w:p w:rsidR="002D53DA" w:rsidRPr="002D53DA" w:rsidRDefault="002D53DA" w:rsidP="002D53D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индивидуальная </w:t>
      </w:r>
    </w:p>
    <w:p w:rsidR="002D53DA" w:rsidRPr="002D53DA" w:rsidRDefault="002D53DA" w:rsidP="002D53DA">
      <w:pPr>
        <w:numPr>
          <w:ilvl w:val="0"/>
          <w:numId w:val="10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групповая </w:t>
      </w:r>
    </w:p>
    <w:p w:rsidR="002D53DA" w:rsidRPr="002D53DA" w:rsidRDefault="002D53DA" w:rsidP="002D53DA">
      <w:pPr>
        <w:numPr>
          <w:ilvl w:val="0"/>
          <w:numId w:val="102"/>
        </w:numPr>
        <w:shd w:val="clear" w:color="auto" w:fill="FFFFFF"/>
        <w:tabs>
          <w:tab w:val="left" w:pos="73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массовая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 xml:space="preserve">29. 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Основным направлением вторичной профилактики </w:t>
      </w: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стоматологических заболеваний является комплекс мер, направленных:</w:t>
      </w:r>
    </w:p>
    <w:p w:rsidR="002D53DA" w:rsidRPr="002D53DA" w:rsidRDefault="002D53DA" w:rsidP="002D53DA">
      <w:pPr>
        <w:widowControl w:val="0"/>
        <w:numPr>
          <w:ilvl w:val="0"/>
          <w:numId w:val="10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 на предупреждение их возникновения</w:t>
      </w:r>
    </w:p>
    <w:p w:rsidR="002D53DA" w:rsidRPr="002D53DA" w:rsidRDefault="002D53DA" w:rsidP="002D53DA">
      <w:pPr>
        <w:widowControl w:val="0"/>
        <w:numPr>
          <w:ilvl w:val="0"/>
          <w:numId w:val="10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 xml:space="preserve">  на предупреждение осложнений возникшего заболевания</w:t>
      </w:r>
    </w:p>
    <w:p w:rsidR="002D53DA" w:rsidRPr="002D53DA" w:rsidRDefault="002D53DA" w:rsidP="002D53DA">
      <w:pPr>
        <w:widowControl w:val="0"/>
        <w:numPr>
          <w:ilvl w:val="0"/>
          <w:numId w:val="10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  <w:t xml:space="preserve">  на восстановление анатомической и функциональной целостности зубочелюстной систе</w:t>
      </w:r>
      <w:r w:rsidRPr="002D53DA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>мы</w:t>
      </w:r>
    </w:p>
    <w:p w:rsidR="002D53DA" w:rsidRPr="002D53DA" w:rsidRDefault="002D53DA" w:rsidP="002D53DA">
      <w:pPr>
        <w:shd w:val="clear" w:color="auto" w:fill="FFFFFF"/>
        <w:tabs>
          <w:tab w:val="left" w:pos="688"/>
        </w:tabs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30.Причиной возникновения клиновидного дефекта является:</w:t>
      </w:r>
    </w:p>
    <w:p w:rsidR="002D53DA" w:rsidRPr="002D53DA" w:rsidRDefault="002D53DA" w:rsidP="002D53DA">
      <w:pPr>
        <w:shd w:val="clear" w:color="auto" w:fill="FFFFFF"/>
        <w:tabs>
          <w:tab w:val="left" w:pos="688"/>
        </w:tabs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1.наследственность</w:t>
      </w:r>
    </w:p>
    <w:p w:rsidR="002D53DA" w:rsidRPr="002D53DA" w:rsidRDefault="002D53DA" w:rsidP="002D53DA">
      <w:pPr>
        <w:shd w:val="clear" w:color="auto" w:fill="FFFFFF"/>
        <w:tabs>
          <w:tab w:val="left" w:pos="688"/>
        </w:tabs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2.ежедневное применение высокоабразивных зубных паст</w:t>
      </w:r>
    </w:p>
    <w:p w:rsidR="002D53DA" w:rsidRPr="002D53DA" w:rsidRDefault="002D53DA" w:rsidP="002D53DA">
      <w:pPr>
        <w:shd w:val="clear" w:color="auto" w:fill="FFFFFF"/>
        <w:tabs>
          <w:tab w:val="left" w:pos="688"/>
        </w:tabs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3.повышение содержание фторида в питьевой воде</w:t>
      </w:r>
    </w:p>
    <w:p w:rsidR="002D53DA" w:rsidRPr="002D53DA" w:rsidRDefault="002D53DA" w:rsidP="002D53DA">
      <w:pPr>
        <w:shd w:val="clear" w:color="auto" w:fill="FFFFFF"/>
        <w:tabs>
          <w:tab w:val="left" w:pos="688"/>
        </w:tabs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4.неудовлетворительная гиена полости рта</w:t>
      </w:r>
    </w:p>
    <w:p w:rsidR="002D53DA" w:rsidRPr="002D53DA" w:rsidRDefault="002D53DA" w:rsidP="002D53DA">
      <w:pPr>
        <w:shd w:val="clear" w:color="auto" w:fill="FFFFFF"/>
        <w:tabs>
          <w:tab w:val="left" w:pos="688"/>
        </w:tabs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       5.частое употребление кислых продуктов</w:t>
      </w:r>
    </w:p>
    <w:p w:rsidR="002D53DA" w:rsidRPr="002D53DA" w:rsidRDefault="002D53DA" w:rsidP="002D53D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53DA" w:rsidRPr="00AF5D75" w:rsidRDefault="002D53DA" w:rsidP="002D5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V</w:t>
      </w:r>
      <w:r w:rsidRPr="00AF5D7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вариант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1. Виды прикусов                                        Формула ВОЗ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молочный                                                 а)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,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,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сменный                                                   б)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2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постоянный                                              в)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г) 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13. 12. 11 /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д) /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61. 62. 63 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е) /</w:t>
      </w:r>
      <w:r w:rsidRPr="002D53D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21. 22. 63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2.  Поражаемость кариесом твердых тканей зубов оценивается с помощью индексов:</w:t>
      </w:r>
    </w:p>
    <w:p w:rsidR="002D53DA" w:rsidRPr="002D53DA" w:rsidRDefault="002D53DA" w:rsidP="002D53DA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КПУ (з)</w:t>
      </w:r>
    </w:p>
    <w:p w:rsidR="002D53DA" w:rsidRPr="002D53DA" w:rsidRDefault="002D53DA" w:rsidP="002D53DA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ИГР-У</w:t>
      </w:r>
      <w:proofErr w:type="gramEnd"/>
    </w:p>
    <w:p w:rsidR="002D53DA" w:rsidRPr="002D53DA" w:rsidRDefault="002D53DA" w:rsidP="002D53DA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РНР</w:t>
      </w:r>
    </w:p>
    <w:p w:rsidR="002D53DA" w:rsidRPr="002D53DA" w:rsidRDefault="002D53DA" w:rsidP="002D53DA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КПУ (п)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3. Ключевой возрастной группой для оценки состояния тканей пародонта в популяции является возраст (лет):</w:t>
      </w:r>
    </w:p>
    <w:p w:rsidR="002D53DA" w:rsidRPr="002D53DA" w:rsidRDefault="002D53DA" w:rsidP="002D53D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</w:p>
    <w:p w:rsidR="002D53DA" w:rsidRPr="002D53DA" w:rsidRDefault="002D53DA" w:rsidP="002D53D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</w:p>
    <w:p w:rsidR="002D53DA" w:rsidRPr="002D53DA" w:rsidRDefault="002D53DA" w:rsidP="002D53D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</w:p>
    <w:p w:rsidR="002D53DA" w:rsidRPr="002D53DA" w:rsidRDefault="002D53DA" w:rsidP="002D53D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35-44</w:t>
      </w:r>
    </w:p>
    <w:p w:rsidR="002D53DA" w:rsidRPr="002D53DA" w:rsidRDefault="002D53DA" w:rsidP="002D53D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65 и старше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4. При постановке в кабинет стоматологической профилактики второй стоматологической установки необходимо иметь дополнительно площадь:</w:t>
      </w:r>
    </w:p>
    <w:p w:rsidR="002D53DA" w:rsidRPr="002D53DA" w:rsidRDefault="002D53DA" w:rsidP="002D53DA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8м²</w:t>
      </w:r>
    </w:p>
    <w:p w:rsidR="002D53DA" w:rsidRPr="002D53DA" w:rsidRDefault="002D53DA" w:rsidP="002D53DA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10м²</w:t>
      </w:r>
    </w:p>
    <w:p w:rsidR="002D53DA" w:rsidRPr="002D53DA" w:rsidRDefault="002D53DA" w:rsidP="002D53DA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12м²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5. Наиболее часто наддесневой зубной камень локализуется в области:</w:t>
      </w:r>
    </w:p>
    <w:p w:rsidR="002D53DA" w:rsidRPr="002D53DA" w:rsidRDefault="002D53DA" w:rsidP="002D53D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вестибулярной поверхности верхних резцов</w:t>
      </w:r>
    </w:p>
    <w:p w:rsidR="002D53DA" w:rsidRPr="002D53DA" w:rsidRDefault="002D53DA" w:rsidP="002D53D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вестибулярной поверхности нижних резцов</w:t>
      </w:r>
    </w:p>
    <w:p w:rsidR="002D53DA" w:rsidRPr="002D53DA" w:rsidRDefault="002D53DA" w:rsidP="002D53D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небной поверхности верхних резцов</w:t>
      </w:r>
    </w:p>
    <w:p w:rsidR="002D53DA" w:rsidRPr="002D53DA" w:rsidRDefault="002D53DA" w:rsidP="002D53D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язычной поверхности нижних резцов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6. Индекс CPINN  определяется с помощью зонда:</w:t>
      </w:r>
    </w:p>
    <w:p w:rsidR="002D53DA" w:rsidRPr="002D53DA" w:rsidRDefault="002D53DA" w:rsidP="002D53DA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стоматологического</w:t>
      </w:r>
    </w:p>
    <w:p w:rsidR="002D53DA" w:rsidRPr="002D53DA" w:rsidRDefault="002D53DA" w:rsidP="002D53DA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пуговчатого</w:t>
      </w:r>
    </w:p>
    <w:p w:rsidR="002D53DA" w:rsidRPr="002D53DA" w:rsidRDefault="002D53DA" w:rsidP="002D53DA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штыковидного           </w:t>
      </w:r>
    </w:p>
    <w:p w:rsidR="002D53DA" w:rsidRPr="002D53DA" w:rsidRDefault="002D53DA" w:rsidP="002D53DA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не требует применения инструмента 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 определении индекса РМА окрашивают вестибулярную десну в области: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1.   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фронтальных зубов нижней челюсти</w:t>
      </w:r>
    </w:p>
    <w:p w:rsidR="002D53DA" w:rsidRPr="002D53DA" w:rsidRDefault="002D53DA" w:rsidP="002D53DA">
      <w:pPr>
        <w:shd w:val="clear" w:color="auto" w:fill="FFFFFF"/>
        <w:spacing w:before="5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2.    фронтальных зубов верхней челюсти</w:t>
      </w:r>
    </w:p>
    <w:p w:rsidR="002D53DA" w:rsidRPr="002D53DA" w:rsidRDefault="002D53DA" w:rsidP="002D53DA">
      <w:p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 3.    всех верхних зубов</w:t>
      </w:r>
    </w:p>
    <w:p w:rsidR="002D53DA" w:rsidRPr="002D53DA" w:rsidRDefault="002D53DA" w:rsidP="002D53DA">
      <w:p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4.    всех зубов верхней и нижней челюстей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К моменту рождения ребенка в норме нижняя челюсть занимает по отношению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верхней положение</w:t>
      </w:r>
    </w:p>
    <w:p w:rsidR="002D53DA" w:rsidRPr="002D53DA" w:rsidRDefault="002D53DA" w:rsidP="002D53DA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нейтральное</w:t>
      </w:r>
    </w:p>
    <w:p w:rsidR="002D53DA" w:rsidRPr="002D53DA" w:rsidRDefault="002D53DA" w:rsidP="002D53DA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мезиальное</w:t>
      </w:r>
    </w:p>
    <w:p w:rsidR="002D53DA" w:rsidRPr="002D53DA" w:rsidRDefault="002D53DA" w:rsidP="002D53DA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дистальное</w:t>
      </w:r>
    </w:p>
    <w:p w:rsidR="002D53DA" w:rsidRPr="002D53DA" w:rsidRDefault="002D53DA" w:rsidP="002D53DA">
      <w:pPr>
        <w:shd w:val="clear" w:color="auto" w:fill="FFFFFF"/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9. К концу первого года жизни у ребенка должно прорезаться зубов не менее:</w:t>
      </w:r>
    </w:p>
    <w:p w:rsidR="002D53DA" w:rsidRPr="002D53DA" w:rsidRDefault="002D53DA" w:rsidP="002D53DA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4</w:t>
      </w:r>
    </w:p>
    <w:p w:rsidR="002D53DA" w:rsidRPr="002D53DA" w:rsidRDefault="002D53DA" w:rsidP="002D53DA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6</w:t>
      </w:r>
    </w:p>
    <w:p w:rsidR="002D53DA" w:rsidRPr="002D53DA" w:rsidRDefault="002D53DA" w:rsidP="002D53DA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8</w:t>
      </w:r>
    </w:p>
    <w:p w:rsidR="002D53DA" w:rsidRPr="002D53DA" w:rsidRDefault="002D53DA" w:rsidP="002D53DA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10</w:t>
      </w:r>
    </w:p>
    <w:p w:rsidR="002D53DA" w:rsidRPr="002D53DA" w:rsidRDefault="002D53DA" w:rsidP="002D53DA">
      <w:pPr>
        <w:widowControl w:val="0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12</w:t>
      </w:r>
    </w:p>
    <w:p w:rsidR="002D53DA" w:rsidRPr="002D53DA" w:rsidRDefault="002D53DA" w:rsidP="002D53DA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10. Подвижность 71,81 зубов является физиологическим признаком у ребенка в возрасте (лет):</w:t>
      </w:r>
    </w:p>
    <w:p w:rsidR="002D53DA" w:rsidRPr="002D53DA" w:rsidRDefault="002D53DA" w:rsidP="002D53DA">
      <w:pPr>
        <w:numPr>
          <w:ilvl w:val="0"/>
          <w:numId w:val="12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2D53DA" w:rsidRPr="002D53DA" w:rsidRDefault="002D53DA" w:rsidP="002D53DA">
      <w:pPr>
        <w:numPr>
          <w:ilvl w:val="0"/>
          <w:numId w:val="12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</w:p>
    <w:p w:rsidR="002D53DA" w:rsidRPr="002D53DA" w:rsidRDefault="002D53DA" w:rsidP="002D53DA">
      <w:pPr>
        <w:numPr>
          <w:ilvl w:val="0"/>
          <w:numId w:val="12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</w:p>
    <w:p w:rsidR="002D53DA" w:rsidRPr="002D53DA" w:rsidRDefault="002D53DA" w:rsidP="002D53DA">
      <w:pPr>
        <w:numPr>
          <w:ilvl w:val="0"/>
          <w:numId w:val="12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</w:p>
    <w:p w:rsidR="002D53DA" w:rsidRPr="002D53DA" w:rsidRDefault="002D53DA" w:rsidP="002D53DA">
      <w:pPr>
        <w:numPr>
          <w:ilvl w:val="0"/>
          <w:numId w:val="129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патологией в любом возрасте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Постоянный сон на одном боку с подложенной под щеку рукой приводит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D53DA" w:rsidRPr="002D53DA" w:rsidRDefault="002D53DA" w:rsidP="002D53DA">
      <w:pPr>
        <w:numPr>
          <w:ilvl w:val="0"/>
          <w:numId w:val="111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равномерному сужению зубных рядов</w:t>
      </w:r>
    </w:p>
    <w:p w:rsidR="002D53DA" w:rsidRPr="002D53DA" w:rsidRDefault="002D53DA" w:rsidP="002D53DA">
      <w:pPr>
        <w:numPr>
          <w:ilvl w:val="0"/>
          <w:numId w:val="111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равномерному расширению зубных рядов и смещению нижней челюсти вперед</w:t>
      </w:r>
    </w:p>
    <w:p w:rsidR="002D53DA" w:rsidRPr="002D53DA" w:rsidRDefault="002D53DA" w:rsidP="002D53DA">
      <w:pPr>
        <w:numPr>
          <w:ilvl w:val="0"/>
          <w:numId w:val="111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одностороннему сужению зубных рядов и смещению нижней челюсти в сторону</w:t>
      </w:r>
    </w:p>
    <w:p w:rsidR="002D53DA" w:rsidRPr="002D53DA" w:rsidRDefault="002D53DA" w:rsidP="002D53DA">
      <w:pPr>
        <w:spacing w:after="0" w:line="240" w:lineRule="auto"/>
        <w:ind w:right="11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12. Вредная привычка прокладывания языка между зубами приводит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D53DA" w:rsidRPr="002D53DA" w:rsidRDefault="002D53DA" w:rsidP="002D53DA">
      <w:pPr>
        <w:numPr>
          <w:ilvl w:val="0"/>
          <w:numId w:val="112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расширению верхнего зубного ряда</w:t>
      </w:r>
    </w:p>
    <w:p w:rsidR="002D53DA" w:rsidRPr="002D53DA" w:rsidRDefault="002D53DA" w:rsidP="002D53DA">
      <w:pPr>
        <w:numPr>
          <w:ilvl w:val="0"/>
          <w:numId w:val="112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неполному прорезыванию передних зубов</w:t>
      </w:r>
    </w:p>
    <w:p w:rsidR="002D53DA" w:rsidRPr="002D53DA" w:rsidRDefault="002D53DA" w:rsidP="002D53DA">
      <w:pPr>
        <w:numPr>
          <w:ilvl w:val="0"/>
          <w:numId w:val="112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сужению зубного ряда</w:t>
      </w:r>
    </w:p>
    <w:p w:rsidR="002D53DA" w:rsidRPr="002D53DA" w:rsidRDefault="002D53DA" w:rsidP="002D53DA">
      <w:pPr>
        <w:numPr>
          <w:ilvl w:val="0"/>
          <w:numId w:val="112"/>
        </w:num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резцовой дизокклюзии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13. С какого возраста ребенку нужно  давать твердую пищу для упражнения в жевании:</w:t>
      </w:r>
    </w:p>
    <w:p w:rsidR="002D53DA" w:rsidRPr="002D53DA" w:rsidRDefault="002D53DA" w:rsidP="002D53DA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5-6 месяцев</w:t>
      </w:r>
    </w:p>
    <w:p w:rsidR="002D53DA" w:rsidRPr="002D53DA" w:rsidRDefault="002D53DA" w:rsidP="002D53DA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8-9 месяцев</w:t>
      </w:r>
    </w:p>
    <w:p w:rsidR="002D53DA" w:rsidRPr="002D53DA" w:rsidRDefault="002D53DA" w:rsidP="002D53DA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10-12 месяцев</w:t>
      </w:r>
    </w:p>
    <w:p w:rsidR="002D53DA" w:rsidRPr="002D53DA" w:rsidRDefault="002D53DA" w:rsidP="002D53D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14. Для очищения контактных поверхностей зубов от налета наиболее целесообразно использовать:</w:t>
      </w:r>
    </w:p>
    <w:p w:rsidR="002D53DA" w:rsidRPr="002D53DA" w:rsidRDefault="002D53DA" w:rsidP="002D53DA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зубную щетку и зубную пасту</w:t>
      </w:r>
    </w:p>
    <w:p w:rsidR="002D53DA" w:rsidRPr="002D53DA" w:rsidRDefault="002D53DA" w:rsidP="002D53DA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вращающуюся щеточку и полировочную пасту</w:t>
      </w:r>
    </w:p>
    <w:p w:rsidR="002D53DA" w:rsidRPr="002D53DA" w:rsidRDefault="002D53DA" w:rsidP="002D53DA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флоссы</w:t>
      </w:r>
    </w:p>
    <w:p w:rsidR="002D53DA" w:rsidRPr="002D53DA" w:rsidRDefault="002D53DA" w:rsidP="002D53DA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зубочистки</w:t>
      </w:r>
    </w:p>
    <w:p w:rsidR="002D53DA" w:rsidRPr="002D53DA" w:rsidRDefault="002D53DA" w:rsidP="002D53DA">
      <w:pPr>
        <w:widowControl w:val="0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жевательные резинки</w:t>
      </w:r>
    </w:p>
    <w:p w:rsidR="002D53DA" w:rsidRPr="002D53DA" w:rsidRDefault="002D53DA" w:rsidP="002D53DA">
      <w:p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15. Гигиенические зубные пасты содержат в своем составе:</w:t>
      </w:r>
    </w:p>
    <w:p w:rsidR="002D53DA" w:rsidRPr="002D53DA" w:rsidRDefault="002D53DA" w:rsidP="002D53DA">
      <w:pPr>
        <w:widowControl w:val="0"/>
        <w:numPr>
          <w:ilvl w:val="0"/>
          <w:numId w:val="114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абразивные компоненты </w:t>
      </w:r>
    </w:p>
    <w:p w:rsidR="002D53DA" w:rsidRPr="002D53DA" w:rsidRDefault="002D53DA" w:rsidP="002D53DA">
      <w:pPr>
        <w:widowControl w:val="0"/>
        <w:numPr>
          <w:ilvl w:val="0"/>
          <w:numId w:val="114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солевые добавки</w:t>
      </w:r>
    </w:p>
    <w:p w:rsidR="002D53DA" w:rsidRPr="002D53DA" w:rsidRDefault="002D53DA" w:rsidP="002D53DA">
      <w:pPr>
        <w:widowControl w:val="0"/>
        <w:numPr>
          <w:ilvl w:val="0"/>
          <w:numId w:val="114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экстракты лекарственных растений </w:t>
      </w:r>
    </w:p>
    <w:p w:rsidR="002D53DA" w:rsidRPr="002D53DA" w:rsidRDefault="002D53DA" w:rsidP="002D53DA">
      <w:pPr>
        <w:widowControl w:val="0"/>
        <w:numPr>
          <w:ilvl w:val="0"/>
          <w:numId w:val="114"/>
        </w:numPr>
        <w:shd w:val="clear" w:color="auto" w:fill="FFFFFF"/>
        <w:tabs>
          <w:tab w:val="left" w:pos="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фториды</w:t>
      </w:r>
    </w:p>
    <w:p w:rsidR="002D53DA" w:rsidRPr="002D53DA" w:rsidRDefault="002D53DA" w:rsidP="002D53DA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en-US"/>
        </w:rPr>
        <w:t xml:space="preserve">16.  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При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определении </w:t>
      </w: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индекса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D53D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en-US"/>
        </w:rPr>
        <w:t xml:space="preserve">РНР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окрашиваются 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язычные поверхности зубов:</w:t>
      </w:r>
    </w:p>
    <w:p w:rsidR="002D53DA" w:rsidRPr="002D53DA" w:rsidRDefault="002D53DA" w:rsidP="002D53DA">
      <w:pPr>
        <w:widowControl w:val="0"/>
        <w:numPr>
          <w:ilvl w:val="0"/>
          <w:numId w:val="1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16,26</w:t>
      </w:r>
    </w:p>
    <w:p w:rsidR="002D53DA" w:rsidRPr="002D53DA" w:rsidRDefault="002D53DA" w:rsidP="002D53DA">
      <w:pPr>
        <w:widowControl w:val="0"/>
        <w:numPr>
          <w:ilvl w:val="0"/>
          <w:numId w:val="1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16,36</w:t>
      </w:r>
    </w:p>
    <w:p w:rsidR="002D53DA" w:rsidRPr="002D53DA" w:rsidRDefault="002D53DA" w:rsidP="002D53DA">
      <w:pPr>
        <w:widowControl w:val="0"/>
        <w:numPr>
          <w:ilvl w:val="0"/>
          <w:numId w:val="1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36,46</w:t>
      </w:r>
    </w:p>
    <w:p w:rsidR="002D53DA" w:rsidRPr="002D53DA" w:rsidRDefault="002D53DA" w:rsidP="002D53DA">
      <w:pPr>
        <w:widowControl w:val="0"/>
        <w:numPr>
          <w:ilvl w:val="0"/>
          <w:numId w:val="11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16,46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17.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Удаление минерализованных зубных отложений </w:t>
      </w: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в стоматологической практике производится для профилактики:</w:t>
      </w:r>
    </w:p>
    <w:p w:rsidR="002D53DA" w:rsidRPr="002D53DA" w:rsidRDefault="002D53DA" w:rsidP="002D53DA">
      <w:pPr>
        <w:widowControl w:val="0"/>
        <w:numPr>
          <w:ilvl w:val="0"/>
          <w:numId w:val="11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en-US"/>
        </w:rPr>
        <w:t>флюороза</w:t>
      </w:r>
    </w:p>
    <w:p w:rsidR="002D53DA" w:rsidRPr="002D53DA" w:rsidRDefault="002D53DA" w:rsidP="002D53DA">
      <w:pPr>
        <w:widowControl w:val="0"/>
        <w:numPr>
          <w:ilvl w:val="0"/>
          <w:numId w:val="11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  <w:t>местной гипоплазии</w:t>
      </w:r>
    </w:p>
    <w:p w:rsidR="002D53DA" w:rsidRPr="002D53DA" w:rsidRDefault="002D53DA" w:rsidP="002D53DA">
      <w:pPr>
        <w:widowControl w:val="0"/>
        <w:numPr>
          <w:ilvl w:val="0"/>
          <w:numId w:val="11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>воспалительных заболеваний пародонта</w:t>
      </w:r>
    </w:p>
    <w:p w:rsidR="002D53DA" w:rsidRPr="002D53DA" w:rsidRDefault="002D53DA" w:rsidP="002D53DA">
      <w:pPr>
        <w:widowControl w:val="0"/>
        <w:numPr>
          <w:ilvl w:val="0"/>
          <w:numId w:val="116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  <w:t>зубочелюстных аномалий</w:t>
      </w:r>
    </w:p>
    <w:p w:rsidR="002D53DA" w:rsidRPr="002D53DA" w:rsidRDefault="002D53DA" w:rsidP="002D53DA">
      <w:pPr>
        <w:shd w:val="clear" w:color="auto" w:fill="FFFFFF"/>
        <w:tabs>
          <w:tab w:val="left" w:pos="72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18. </w:t>
      </w: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В возникновении кариеса важную роль играет свойство микроорганизмов:</w:t>
      </w:r>
    </w:p>
    <w:p w:rsidR="002D53DA" w:rsidRPr="002D53DA" w:rsidRDefault="002D53DA" w:rsidP="002D53DA">
      <w:pPr>
        <w:widowControl w:val="0"/>
        <w:numPr>
          <w:ilvl w:val="0"/>
          <w:numId w:val="117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устойчивость к антибиотикам</w:t>
      </w:r>
    </w:p>
    <w:p w:rsidR="002D53DA" w:rsidRPr="002D53DA" w:rsidRDefault="002D53DA" w:rsidP="002D53DA">
      <w:pPr>
        <w:widowControl w:val="0"/>
        <w:numPr>
          <w:ilvl w:val="0"/>
          <w:numId w:val="117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образование органических кислот</w:t>
      </w:r>
    </w:p>
    <w:p w:rsidR="002D53DA" w:rsidRPr="002D53DA" w:rsidRDefault="002D53DA" w:rsidP="002D53DA">
      <w:pPr>
        <w:widowControl w:val="0"/>
        <w:numPr>
          <w:ilvl w:val="0"/>
          <w:numId w:val="117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способность вызывать дисбактериоз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Pr="002D53D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 </w:t>
      </w: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Оптимальная нормальная доза фтора в питьевой воде:</w:t>
      </w:r>
    </w:p>
    <w:p w:rsidR="002D53DA" w:rsidRPr="002D53DA" w:rsidRDefault="002D53DA" w:rsidP="002D53DA">
      <w:pPr>
        <w:numPr>
          <w:ilvl w:val="0"/>
          <w:numId w:val="118"/>
        </w:numPr>
        <w:spacing w:after="0" w:line="240" w:lineRule="auto"/>
        <w:ind w:left="1068" w:hanging="21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0,1- 0,2 мг/л</w:t>
      </w:r>
    </w:p>
    <w:p w:rsidR="002D53DA" w:rsidRPr="002D53DA" w:rsidRDefault="002D53DA" w:rsidP="002D53DA">
      <w:pPr>
        <w:numPr>
          <w:ilvl w:val="0"/>
          <w:numId w:val="118"/>
        </w:numPr>
        <w:spacing w:after="0" w:line="240" w:lineRule="auto"/>
        <w:ind w:left="1068" w:hanging="21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до 0,5 мг/л</w:t>
      </w:r>
    </w:p>
    <w:p w:rsidR="002D53DA" w:rsidRPr="002D53DA" w:rsidRDefault="002D53DA" w:rsidP="002D53DA">
      <w:pPr>
        <w:numPr>
          <w:ilvl w:val="0"/>
          <w:numId w:val="118"/>
        </w:numPr>
        <w:spacing w:after="0" w:line="240" w:lineRule="auto"/>
        <w:ind w:left="1068" w:hanging="21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6-7 мг/л</w:t>
      </w:r>
    </w:p>
    <w:p w:rsidR="002D53DA" w:rsidRPr="002D53DA" w:rsidRDefault="002D53DA" w:rsidP="002D53DA">
      <w:pPr>
        <w:numPr>
          <w:ilvl w:val="0"/>
          <w:numId w:val="118"/>
        </w:numPr>
        <w:spacing w:after="0" w:line="240" w:lineRule="auto"/>
        <w:ind w:left="1068" w:hanging="21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 мг/л</w:t>
      </w:r>
    </w:p>
    <w:p w:rsidR="002D53DA" w:rsidRPr="002D53DA" w:rsidRDefault="002D53DA" w:rsidP="002D53DA">
      <w:pPr>
        <w:numPr>
          <w:ilvl w:val="0"/>
          <w:numId w:val="118"/>
        </w:numPr>
        <w:spacing w:after="0" w:line="240" w:lineRule="auto"/>
        <w:ind w:left="1068" w:hanging="21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больше 10  мг/л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20. Обучение детей дошкольного возраста навыкам чистки зубов целесообразно проводить: 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1.  в игровой форме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2.  проведением групповых бесед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3.  показом  научно-популярных кинофильмов </w:t>
      </w:r>
    </w:p>
    <w:p w:rsidR="002D53DA" w:rsidRPr="002D53DA" w:rsidRDefault="002D53DA" w:rsidP="002D53DA">
      <w:pPr>
        <w:shd w:val="clear" w:color="auto" w:fill="FFFFFF"/>
        <w:tabs>
          <w:tab w:val="left" w:pos="5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t>21.Фторированное молоко в целях профилактики кариеса наиболее целе</w:t>
      </w:r>
      <w:r w:rsidRPr="002D53D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en-US"/>
        </w:rPr>
        <w:softHyphen/>
      </w:r>
      <w:r w:rsidRPr="002D53D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en-US"/>
        </w:rPr>
        <w:t>сообразно употреблять детям в возрасте (лет):</w:t>
      </w:r>
    </w:p>
    <w:p w:rsidR="002D53DA" w:rsidRPr="002D53DA" w:rsidRDefault="002D53DA" w:rsidP="002D53DA">
      <w:pPr>
        <w:widowControl w:val="0"/>
        <w:numPr>
          <w:ilvl w:val="0"/>
          <w:numId w:val="119"/>
        </w:numPr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3 до 9;</w:t>
      </w:r>
    </w:p>
    <w:p w:rsidR="002D53DA" w:rsidRPr="002D53DA" w:rsidRDefault="002D53DA" w:rsidP="002D53DA">
      <w:pPr>
        <w:widowControl w:val="0"/>
        <w:numPr>
          <w:ilvl w:val="0"/>
          <w:numId w:val="119"/>
        </w:numPr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3 до 12;</w:t>
      </w:r>
    </w:p>
    <w:p w:rsidR="002D53DA" w:rsidRPr="002D53DA" w:rsidRDefault="002D53DA" w:rsidP="002D53DA">
      <w:pPr>
        <w:widowControl w:val="0"/>
        <w:numPr>
          <w:ilvl w:val="0"/>
          <w:numId w:val="119"/>
        </w:numPr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6 до 15;</w:t>
      </w:r>
    </w:p>
    <w:p w:rsidR="002D53DA" w:rsidRPr="002D53DA" w:rsidRDefault="002D53DA" w:rsidP="002D53DA">
      <w:pPr>
        <w:widowControl w:val="0"/>
        <w:numPr>
          <w:ilvl w:val="0"/>
          <w:numId w:val="119"/>
        </w:numPr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7 до 16.</w:t>
      </w:r>
    </w:p>
    <w:p w:rsidR="002D53DA" w:rsidRPr="002D53DA" w:rsidRDefault="002D53DA" w:rsidP="002D53DA">
      <w:pPr>
        <w:shd w:val="clear" w:color="auto" w:fill="FFFFFF"/>
        <w:tabs>
          <w:tab w:val="left" w:pos="72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22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Для реминерализирующей терапии используются комбинации растворов:</w:t>
      </w:r>
    </w:p>
    <w:p w:rsidR="002D53DA" w:rsidRPr="002D53DA" w:rsidRDefault="002D53DA" w:rsidP="002D53DA">
      <w:pPr>
        <w:widowControl w:val="0"/>
        <w:numPr>
          <w:ilvl w:val="0"/>
          <w:numId w:val="120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lastRenderedPageBreak/>
        <w:t>глюконата кальция и фторида натрия</w:t>
      </w:r>
    </w:p>
    <w:p w:rsidR="002D53DA" w:rsidRPr="002D53DA" w:rsidRDefault="002D53DA" w:rsidP="002D53DA">
      <w:pPr>
        <w:widowControl w:val="0"/>
        <w:numPr>
          <w:ilvl w:val="0"/>
          <w:numId w:val="120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"Ремодента" и глюконата кальция</w:t>
      </w:r>
    </w:p>
    <w:p w:rsidR="002D53DA" w:rsidRPr="002D53DA" w:rsidRDefault="002D53DA" w:rsidP="002D53DA">
      <w:pPr>
        <w:widowControl w:val="0"/>
        <w:numPr>
          <w:ilvl w:val="0"/>
          <w:numId w:val="120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фторида натрия и фторида олова</w:t>
      </w:r>
    </w:p>
    <w:p w:rsidR="002D53DA" w:rsidRPr="002D53DA" w:rsidRDefault="002D53DA" w:rsidP="002D53DA">
      <w:pPr>
        <w:shd w:val="clear" w:color="auto" w:fill="FFFFFF"/>
        <w:tabs>
          <w:tab w:val="left" w:pos="73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23.  </w:t>
      </w: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Для профилактики кариеса полоскания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0,2% раствором фторида натрия проводят:</w:t>
      </w:r>
    </w:p>
    <w:p w:rsidR="002D53DA" w:rsidRPr="002D53DA" w:rsidRDefault="002D53DA" w:rsidP="002D53DA">
      <w:pPr>
        <w:widowControl w:val="0"/>
        <w:numPr>
          <w:ilvl w:val="0"/>
          <w:numId w:val="125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en-US"/>
        </w:rPr>
        <w:t>ежедневно</w:t>
      </w:r>
    </w:p>
    <w:p w:rsidR="002D53DA" w:rsidRPr="002D53DA" w:rsidRDefault="002D53DA" w:rsidP="002D53DA">
      <w:pPr>
        <w:widowControl w:val="0"/>
        <w:numPr>
          <w:ilvl w:val="0"/>
          <w:numId w:val="125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раз в неделю</w:t>
      </w:r>
    </w:p>
    <w:p w:rsidR="002D53DA" w:rsidRPr="002D53DA" w:rsidRDefault="002D53DA" w:rsidP="002D53DA">
      <w:pPr>
        <w:widowControl w:val="0"/>
        <w:numPr>
          <w:ilvl w:val="0"/>
          <w:numId w:val="125"/>
        </w:numPr>
        <w:shd w:val="clear" w:color="auto" w:fill="FFFFFF"/>
        <w:tabs>
          <w:tab w:val="left" w:pos="728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раз в 2 недели</w:t>
      </w:r>
    </w:p>
    <w:p w:rsidR="002D53DA" w:rsidRPr="002D53DA" w:rsidRDefault="002D53DA" w:rsidP="002D53DA">
      <w:pPr>
        <w:widowControl w:val="0"/>
        <w:numPr>
          <w:ilvl w:val="0"/>
          <w:numId w:val="125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раз в полгода</w:t>
      </w:r>
    </w:p>
    <w:p w:rsidR="002D53DA" w:rsidRPr="002D53DA" w:rsidRDefault="002D53DA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24. Возрастные показания к проведению метода герметизации для первых постоянных моляров:</w:t>
      </w:r>
    </w:p>
    <w:p w:rsidR="002D53DA" w:rsidRPr="002D53DA" w:rsidRDefault="002D53DA" w:rsidP="002D53DA">
      <w:pPr>
        <w:numPr>
          <w:ilvl w:val="0"/>
          <w:numId w:val="12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10-11 лет</w:t>
      </w:r>
    </w:p>
    <w:p w:rsidR="002D53DA" w:rsidRPr="002D53DA" w:rsidRDefault="002D53DA" w:rsidP="002D53DA">
      <w:pPr>
        <w:numPr>
          <w:ilvl w:val="0"/>
          <w:numId w:val="12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6-7 лет</w:t>
      </w:r>
    </w:p>
    <w:p w:rsidR="002D53DA" w:rsidRPr="002D53DA" w:rsidRDefault="002D53DA" w:rsidP="002D53DA">
      <w:pPr>
        <w:numPr>
          <w:ilvl w:val="0"/>
          <w:numId w:val="121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12-13 лет</w:t>
      </w:r>
    </w:p>
    <w:p w:rsidR="002D53DA" w:rsidRPr="002D53DA" w:rsidRDefault="002D53DA" w:rsidP="002D53DA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25.Силанты - это материалы </w:t>
      </w:r>
      <w:proofErr w:type="gramStart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D53DA" w:rsidRPr="002D53DA" w:rsidRDefault="002D53DA" w:rsidP="002D53DA">
      <w:pPr>
        <w:numPr>
          <w:ilvl w:val="0"/>
          <w:numId w:val="13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пломбирования кариозных  полостей</w:t>
      </w:r>
    </w:p>
    <w:p w:rsidR="002D53DA" w:rsidRPr="002D53DA" w:rsidRDefault="002D53DA" w:rsidP="002D53DA">
      <w:pPr>
        <w:numPr>
          <w:ilvl w:val="0"/>
          <w:numId w:val="13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пломбирования корневых каналов</w:t>
      </w:r>
    </w:p>
    <w:p w:rsidR="002D53DA" w:rsidRPr="002D53DA" w:rsidRDefault="002D53DA" w:rsidP="002D53DA">
      <w:pPr>
        <w:numPr>
          <w:ilvl w:val="0"/>
          <w:numId w:val="13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герметизации фиссур</w:t>
      </w:r>
    </w:p>
    <w:p w:rsidR="002D53DA" w:rsidRPr="002D53DA" w:rsidRDefault="002D53DA" w:rsidP="002D53DA">
      <w:pPr>
        <w:numPr>
          <w:ilvl w:val="0"/>
          <w:numId w:val="13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изолирующих прокладок</w:t>
      </w:r>
    </w:p>
    <w:p w:rsidR="002D53DA" w:rsidRPr="002D53DA" w:rsidRDefault="002D53DA" w:rsidP="002D53DA">
      <w:pPr>
        <w:numPr>
          <w:ilvl w:val="0"/>
          <w:numId w:val="13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лечебных прокладок</w:t>
      </w:r>
    </w:p>
    <w:p w:rsidR="002D53DA" w:rsidRPr="002D53DA" w:rsidRDefault="002D53DA" w:rsidP="002D53DA">
      <w:pPr>
        <w:shd w:val="clear" w:color="auto" w:fill="FFFFFF"/>
        <w:tabs>
          <w:tab w:val="left" w:pos="73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26</w:t>
      </w:r>
      <w:r w:rsidRPr="002D53D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. Проведение "урока здоровья" в организованном детском коллективе - </w:t>
      </w:r>
      <w:r w:rsidRPr="002D53DA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>это форма проведения стоматологического просвещения:</w:t>
      </w:r>
    </w:p>
    <w:p w:rsidR="002D53DA" w:rsidRPr="002D53DA" w:rsidRDefault="002D53DA" w:rsidP="002D53DA">
      <w:pPr>
        <w:widowControl w:val="0"/>
        <w:numPr>
          <w:ilvl w:val="1"/>
          <w:numId w:val="122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индивидуальная</w:t>
      </w:r>
    </w:p>
    <w:p w:rsidR="002D53DA" w:rsidRPr="002D53DA" w:rsidRDefault="002D53DA" w:rsidP="002D53DA">
      <w:pPr>
        <w:widowControl w:val="0"/>
        <w:numPr>
          <w:ilvl w:val="1"/>
          <w:numId w:val="122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групповая</w:t>
      </w:r>
    </w:p>
    <w:p w:rsidR="002D53DA" w:rsidRPr="002D53DA" w:rsidRDefault="002D53DA" w:rsidP="002D53DA">
      <w:pPr>
        <w:numPr>
          <w:ilvl w:val="1"/>
          <w:numId w:val="122"/>
        </w:numPr>
        <w:shd w:val="clear" w:color="auto" w:fill="FFFFFF"/>
        <w:tabs>
          <w:tab w:val="left" w:pos="724"/>
          <w:tab w:val="left" w:pos="516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массовая </w:t>
      </w:r>
    </w:p>
    <w:p w:rsidR="002D53DA" w:rsidRPr="002D53DA" w:rsidRDefault="002D53DA" w:rsidP="002D53D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27. Эпидемиологические обследования  рекомендуется проводить со следующей частотой:</w:t>
      </w:r>
    </w:p>
    <w:p w:rsidR="002D53DA" w:rsidRPr="002D53DA" w:rsidRDefault="002D53DA" w:rsidP="002D53DA">
      <w:pPr>
        <w:widowControl w:val="0"/>
        <w:numPr>
          <w:ilvl w:val="2"/>
          <w:numId w:val="12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 года</w:t>
      </w:r>
    </w:p>
    <w:p w:rsidR="002D53DA" w:rsidRPr="002D53DA" w:rsidRDefault="002D53DA" w:rsidP="002D53DA">
      <w:pPr>
        <w:widowControl w:val="0"/>
        <w:numPr>
          <w:ilvl w:val="2"/>
          <w:numId w:val="12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 раз в 4 года</w:t>
      </w:r>
    </w:p>
    <w:p w:rsidR="002D53DA" w:rsidRPr="002D53DA" w:rsidRDefault="002D53DA" w:rsidP="002D53DA">
      <w:pPr>
        <w:widowControl w:val="0"/>
        <w:numPr>
          <w:ilvl w:val="2"/>
          <w:numId w:val="12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 раз в 5 лет </w:t>
      </w:r>
    </w:p>
    <w:p w:rsidR="002D53DA" w:rsidRPr="002D53DA" w:rsidRDefault="002D53DA" w:rsidP="002D53DA">
      <w:pPr>
        <w:widowControl w:val="0"/>
        <w:numPr>
          <w:ilvl w:val="2"/>
          <w:numId w:val="12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Ежегодно</w:t>
      </w:r>
    </w:p>
    <w:p w:rsidR="002D53DA" w:rsidRPr="002D53DA" w:rsidRDefault="002D53DA" w:rsidP="002D53DA">
      <w:pPr>
        <w:shd w:val="clear" w:color="auto" w:fill="FFFFFF"/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28.Международная классификация 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Dean</w:t>
      </w: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используется для определения степени тяжести:</w:t>
      </w:r>
    </w:p>
    <w:p w:rsidR="002D53DA" w:rsidRPr="002D53DA" w:rsidRDefault="002D53DA" w:rsidP="002D53DA">
      <w:pPr>
        <w:widowControl w:val="0"/>
        <w:numPr>
          <w:ilvl w:val="0"/>
          <w:numId w:val="132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системной гипоплазии</w:t>
      </w:r>
    </w:p>
    <w:p w:rsidR="002D53DA" w:rsidRPr="002D53DA" w:rsidRDefault="002D53DA" w:rsidP="002D53DA">
      <w:pPr>
        <w:widowControl w:val="0"/>
        <w:numPr>
          <w:ilvl w:val="0"/>
          <w:numId w:val="132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флюороза</w:t>
      </w:r>
    </w:p>
    <w:p w:rsidR="002D53DA" w:rsidRPr="002D53DA" w:rsidRDefault="002D53DA" w:rsidP="002D53DA">
      <w:pPr>
        <w:widowControl w:val="0"/>
        <w:numPr>
          <w:ilvl w:val="0"/>
          <w:numId w:val="132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кариеса</w:t>
      </w:r>
    </w:p>
    <w:p w:rsidR="002D53DA" w:rsidRPr="002D53DA" w:rsidRDefault="002D53DA" w:rsidP="002D53DA">
      <w:pPr>
        <w:widowControl w:val="0"/>
        <w:numPr>
          <w:ilvl w:val="0"/>
          <w:numId w:val="132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пародонтита</w:t>
      </w:r>
    </w:p>
    <w:p w:rsidR="002D53DA" w:rsidRPr="002D53DA" w:rsidRDefault="002D53DA" w:rsidP="002D53DA">
      <w:pPr>
        <w:widowControl w:val="0"/>
        <w:numPr>
          <w:ilvl w:val="0"/>
          <w:numId w:val="132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зубочелюстных аномалий</w:t>
      </w:r>
    </w:p>
    <w:p w:rsidR="002D53DA" w:rsidRPr="002D53DA" w:rsidRDefault="002D53DA" w:rsidP="002D53DA">
      <w:pPr>
        <w:shd w:val="clear" w:color="auto" w:fill="FFFFFF"/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29. К некариозным поражениям, возникающим после прорезывания зубов, относятся:</w:t>
      </w:r>
    </w:p>
    <w:p w:rsidR="002D53DA" w:rsidRPr="002D53DA" w:rsidRDefault="002D53DA" w:rsidP="002D53DA">
      <w:pPr>
        <w:widowControl w:val="0"/>
        <w:numPr>
          <w:ilvl w:val="0"/>
          <w:numId w:val="13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системная гипоплазия </w:t>
      </w:r>
    </w:p>
    <w:p w:rsidR="002D53DA" w:rsidRPr="002D53DA" w:rsidRDefault="002D53DA" w:rsidP="002D53DA">
      <w:pPr>
        <w:widowControl w:val="0"/>
        <w:numPr>
          <w:ilvl w:val="0"/>
          <w:numId w:val="13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флюороз</w:t>
      </w:r>
    </w:p>
    <w:p w:rsidR="002D53DA" w:rsidRPr="002D53DA" w:rsidRDefault="002D53DA" w:rsidP="002D53DA">
      <w:pPr>
        <w:widowControl w:val="0"/>
        <w:numPr>
          <w:ilvl w:val="0"/>
          <w:numId w:val="13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несовершенный амело - и дентиногенез</w:t>
      </w:r>
    </w:p>
    <w:p w:rsidR="002D53DA" w:rsidRPr="002D53DA" w:rsidRDefault="002D53DA" w:rsidP="002D53DA">
      <w:pPr>
        <w:widowControl w:val="0"/>
        <w:numPr>
          <w:ilvl w:val="0"/>
          <w:numId w:val="13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клиновидный дефект</w:t>
      </w:r>
    </w:p>
    <w:p w:rsidR="002D53DA" w:rsidRPr="002D53DA" w:rsidRDefault="002D53DA" w:rsidP="002D53DA">
      <w:pPr>
        <w:widowControl w:val="0"/>
        <w:numPr>
          <w:ilvl w:val="0"/>
          <w:numId w:val="133"/>
        </w:numPr>
        <w:shd w:val="clear" w:color="auto" w:fill="FFFFFF"/>
        <w:tabs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очаговая деминерализация эмали</w:t>
      </w:r>
    </w:p>
    <w:p w:rsidR="002D53DA" w:rsidRPr="002D53DA" w:rsidRDefault="002D53DA" w:rsidP="002D53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  <w:lang w:eastAsia="en-US"/>
        </w:rPr>
        <w:t>30. Системный характер поражения зубов наблюдается:</w:t>
      </w:r>
    </w:p>
    <w:p w:rsidR="002D53DA" w:rsidRPr="002D53DA" w:rsidRDefault="002D53DA" w:rsidP="002D53DA">
      <w:pPr>
        <w:widowControl w:val="0"/>
        <w:numPr>
          <w:ilvl w:val="0"/>
          <w:numId w:val="1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при местной гипоплазии эмали</w:t>
      </w:r>
    </w:p>
    <w:p w:rsidR="002D53DA" w:rsidRPr="002D53DA" w:rsidRDefault="002D53DA" w:rsidP="002D53DA">
      <w:pPr>
        <w:widowControl w:val="0"/>
        <w:numPr>
          <w:ilvl w:val="0"/>
          <w:numId w:val="1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при флюорозе</w:t>
      </w:r>
    </w:p>
    <w:p w:rsidR="002D53DA" w:rsidRPr="002D53DA" w:rsidRDefault="002D53DA" w:rsidP="002D53DA">
      <w:pPr>
        <w:widowControl w:val="0"/>
        <w:numPr>
          <w:ilvl w:val="0"/>
          <w:numId w:val="1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при кариесе в стадии пятна</w:t>
      </w:r>
    </w:p>
    <w:p w:rsidR="002D53DA" w:rsidRPr="002D53DA" w:rsidRDefault="002D53DA" w:rsidP="002D53DA">
      <w:pPr>
        <w:widowControl w:val="0"/>
        <w:numPr>
          <w:ilvl w:val="0"/>
          <w:numId w:val="1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53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>при среднем кариесе</w:t>
      </w:r>
    </w:p>
    <w:p w:rsidR="002D53DA" w:rsidRPr="002D53DA" w:rsidRDefault="002D53DA" w:rsidP="002D53DA">
      <w:pPr>
        <w:spacing w:after="0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3DA" w:rsidRPr="002D53DA" w:rsidRDefault="002D53DA" w:rsidP="002D53DA">
      <w:pPr>
        <w:spacing w:after="0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3DA" w:rsidRPr="002D53DA" w:rsidRDefault="002D53DA" w:rsidP="002D53DA">
      <w:pPr>
        <w:spacing w:after="0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3DA" w:rsidRPr="002D53DA" w:rsidRDefault="002D53DA" w:rsidP="002D53DA">
      <w:pPr>
        <w:spacing w:after="0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3DA" w:rsidRPr="002D53DA" w:rsidRDefault="002D53DA" w:rsidP="002D53DA">
      <w:pPr>
        <w:spacing w:after="0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3DA" w:rsidRDefault="002D53D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2D53DA" w:rsidRPr="00AF5D75" w:rsidRDefault="00AF5D75" w:rsidP="00AF5D75">
      <w:pPr>
        <w:spacing w:after="0"/>
        <w:ind w:right="282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AF5D7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lastRenderedPageBreak/>
        <w:t>ЭТАЛОНЫ ОТВЕТОВ НА ТЕСТОВЫЙ КОНТРОЛЬ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5"/>
        <w:gridCol w:w="1799"/>
        <w:gridCol w:w="1884"/>
        <w:gridCol w:w="1808"/>
      </w:tblGrid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I вариант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b/>
                <w:sz w:val="24"/>
                <w:szCs w:val="28"/>
                <w:lang w:val="en-US" w:eastAsia="en-US"/>
              </w:rPr>
              <w:t>II</w:t>
            </w:r>
            <w:r w:rsidRPr="00AF5D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</w:t>
            </w:r>
            <w:r w:rsidRPr="00AF5D75">
              <w:rPr>
                <w:rFonts w:ascii="Times New Roman" w:hAnsi="Times New Roman"/>
                <w:b/>
                <w:sz w:val="24"/>
                <w:szCs w:val="28"/>
                <w:lang w:val="en-US" w:eastAsia="en-US"/>
              </w:rPr>
              <w:t>вариант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b/>
                <w:sz w:val="24"/>
                <w:szCs w:val="28"/>
                <w:lang w:val="en-US" w:eastAsia="en-US"/>
              </w:rPr>
              <w:t>III</w:t>
            </w:r>
            <w:r w:rsidRPr="00AF5D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вариант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b/>
                <w:sz w:val="24"/>
                <w:szCs w:val="28"/>
                <w:lang w:val="en-US" w:eastAsia="en-US"/>
              </w:rPr>
              <w:t>IV</w:t>
            </w:r>
            <w:r w:rsidRPr="00AF5D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вариант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b/>
                <w:sz w:val="24"/>
                <w:szCs w:val="28"/>
                <w:lang w:val="en-US" w:eastAsia="en-US"/>
              </w:rPr>
              <w:t>V</w:t>
            </w:r>
            <w:r w:rsidRPr="00AF5D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вариант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1-в 2-д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1-д 2-е 3-г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1-е 2-д 3-б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1-а 2-д 3-г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1-д 2-е 3-г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27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29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</w:tr>
      <w:tr w:rsidR="002D53DA" w:rsidRPr="00AF5D75" w:rsidTr="00E37023">
        <w:tc>
          <w:tcPr>
            <w:tcW w:w="817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5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99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4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08" w:type="dxa"/>
          </w:tcPr>
          <w:p w:rsidR="002D53DA" w:rsidRPr="00AF5D75" w:rsidRDefault="002D53DA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</w:tbl>
    <w:p w:rsidR="002D53DA" w:rsidRPr="00283BA3" w:rsidRDefault="002D53DA" w:rsidP="002D53DA">
      <w:pPr>
        <w:pStyle w:val="a5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53DA" w:rsidRPr="00283BA3" w:rsidSect="00E37023">
      <w:footerReference w:type="default" r:id="rId16"/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88" w:rsidRDefault="00254A88" w:rsidP="006B1741">
      <w:pPr>
        <w:spacing w:after="0" w:line="240" w:lineRule="auto"/>
      </w:pPr>
      <w:r>
        <w:separator/>
      </w:r>
    </w:p>
  </w:endnote>
  <w:endnote w:type="continuationSeparator" w:id="0">
    <w:p w:rsidR="00254A88" w:rsidRDefault="00254A88" w:rsidP="006B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489294"/>
      <w:docPartObj>
        <w:docPartGallery w:val="Page Numbers (Bottom of Page)"/>
        <w:docPartUnique/>
      </w:docPartObj>
    </w:sdtPr>
    <w:sdtEndPr/>
    <w:sdtContent>
      <w:p w:rsidR="00E37023" w:rsidRDefault="00E3702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023" w:rsidRDefault="00E370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88" w:rsidRDefault="00254A88" w:rsidP="006B1741">
      <w:pPr>
        <w:spacing w:after="0" w:line="240" w:lineRule="auto"/>
      </w:pPr>
      <w:r>
        <w:separator/>
      </w:r>
    </w:p>
  </w:footnote>
  <w:footnote w:type="continuationSeparator" w:id="0">
    <w:p w:rsidR="00254A88" w:rsidRDefault="00254A88" w:rsidP="006B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F88"/>
    <w:multiLevelType w:val="hybridMultilevel"/>
    <w:tmpl w:val="9EFA5C10"/>
    <w:lvl w:ilvl="0" w:tplc="E87A52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9A2255"/>
    <w:multiLevelType w:val="hybridMultilevel"/>
    <w:tmpl w:val="C3A06E32"/>
    <w:lvl w:ilvl="0" w:tplc="D6F62A2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B5350E"/>
    <w:multiLevelType w:val="hybridMultilevel"/>
    <w:tmpl w:val="34B204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356C9E"/>
    <w:multiLevelType w:val="hybridMultilevel"/>
    <w:tmpl w:val="0D6AED78"/>
    <w:lvl w:ilvl="0" w:tplc="AA9A66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7C0A99"/>
    <w:multiLevelType w:val="hybridMultilevel"/>
    <w:tmpl w:val="F33E52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02A94D05"/>
    <w:multiLevelType w:val="hybridMultilevel"/>
    <w:tmpl w:val="F86C0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2C01D0F"/>
    <w:multiLevelType w:val="hybridMultilevel"/>
    <w:tmpl w:val="F66E99CE"/>
    <w:lvl w:ilvl="0" w:tplc="0419000F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7">
    <w:nsid w:val="04014C85"/>
    <w:multiLevelType w:val="hybridMultilevel"/>
    <w:tmpl w:val="C194F7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04892030"/>
    <w:multiLevelType w:val="hybridMultilevel"/>
    <w:tmpl w:val="EF78680C"/>
    <w:lvl w:ilvl="0" w:tplc="6E645D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065B13C7"/>
    <w:multiLevelType w:val="hybridMultilevel"/>
    <w:tmpl w:val="D714A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68D027A"/>
    <w:multiLevelType w:val="hybridMultilevel"/>
    <w:tmpl w:val="44248AA2"/>
    <w:lvl w:ilvl="0" w:tplc="DEA285E6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1">
    <w:nsid w:val="06A22955"/>
    <w:multiLevelType w:val="hybridMultilevel"/>
    <w:tmpl w:val="C9B23198"/>
    <w:lvl w:ilvl="0" w:tplc="53DA3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53416"/>
    <w:multiLevelType w:val="hybridMultilevel"/>
    <w:tmpl w:val="D7C89326"/>
    <w:lvl w:ilvl="0" w:tplc="5C98B7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>
    <w:nsid w:val="096641BE"/>
    <w:multiLevelType w:val="hybridMultilevel"/>
    <w:tmpl w:val="440CCC9E"/>
    <w:lvl w:ilvl="0" w:tplc="21D2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A20170F"/>
    <w:multiLevelType w:val="hybridMultilevel"/>
    <w:tmpl w:val="9BBABD0A"/>
    <w:lvl w:ilvl="0" w:tplc="E87A52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1B2D37"/>
    <w:multiLevelType w:val="hybridMultilevel"/>
    <w:tmpl w:val="80FCBFB0"/>
    <w:lvl w:ilvl="0" w:tplc="B442CD6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B70A8B"/>
    <w:multiLevelType w:val="hybridMultilevel"/>
    <w:tmpl w:val="29FC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1C304E"/>
    <w:multiLevelType w:val="hybridMultilevel"/>
    <w:tmpl w:val="29DC636C"/>
    <w:lvl w:ilvl="0" w:tplc="EB96937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A3B010EC">
      <w:start w:val="1"/>
      <w:numFmt w:val="decimal"/>
      <w:lvlText w:val="%2."/>
      <w:lvlJc w:val="left"/>
      <w:pPr>
        <w:tabs>
          <w:tab w:val="num" w:pos="1651"/>
        </w:tabs>
        <w:ind w:left="1651" w:hanging="360"/>
      </w:pPr>
      <w:rPr>
        <w:rFonts w:cs="Times New Roman" w:hint="default"/>
      </w:rPr>
    </w:lvl>
    <w:lvl w:ilvl="2" w:tplc="428C6E90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 w:tplc="1A20B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A20BD42">
      <w:start w:val="1"/>
      <w:numFmt w:val="decimal"/>
      <w:lvlText w:val="%5."/>
      <w:lvlJc w:val="left"/>
      <w:pPr>
        <w:tabs>
          <w:tab w:val="num" w:pos="3811"/>
        </w:tabs>
        <w:ind w:left="3811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8">
    <w:nsid w:val="0DFD4453"/>
    <w:multiLevelType w:val="hybridMultilevel"/>
    <w:tmpl w:val="AF5E47F8"/>
    <w:lvl w:ilvl="0" w:tplc="E87A52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E8365AD"/>
    <w:multiLevelType w:val="multilevel"/>
    <w:tmpl w:val="9982A6C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  <w:rPr>
        <w:rFonts w:cs="Times New Roman"/>
      </w:rPr>
    </w:lvl>
  </w:abstractNum>
  <w:abstractNum w:abstractNumId="20">
    <w:nsid w:val="10291ED3"/>
    <w:multiLevelType w:val="hybridMultilevel"/>
    <w:tmpl w:val="856ADA82"/>
    <w:lvl w:ilvl="0" w:tplc="5C98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103C6ED3"/>
    <w:multiLevelType w:val="hybridMultilevel"/>
    <w:tmpl w:val="4FD29736"/>
    <w:lvl w:ilvl="0" w:tplc="CB2E1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03E3B5C"/>
    <w:multiLevelType w:val="hybridMultilevel"/>
    <w:tmpl w:val="D1240BB6"/>
    <w:lvl w:ilvl="0" w:tplc="5C98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10C92677"/>
    <w:multiLevelType w:val="hybridMultilevel"/>
    <w:tmpl w:val="B1F8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760A64"/>
    <w:multiLevelType w:val="hybridMultilevel"/>
    <w:tmpl w:val="AFC809EA"/>
    <w:lvl w:ilvl="0" w:tplc="5C98B7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11BE63C4"/>
    <w:multiLevelType w:val="hybridMultilevel"/>
    <w:tmpl w:val="60EE26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1272624F"/>
    <w:multiLevelType w:val="hybridMultilevel"/>
    <w:tmpl w:val="67B059C6"/>
    <w:lvl w:ilvl="0" w:tplc="66B0EC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31C4A99"/>
    <w:multiLevelType w:val="hybridMultilevel"/>
    <w:tmpl w:val="3E442650"/>
    <w:lvl w:ilvl="0" w:tplc="A3B010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134C07F8"/>
    <w:multiLevelType w:val="hybridMultilevel"/>
    <w:tmpl w:val="CF4C4A68"/>
    <w:lvl w:ilvl="0" w:tplc="CB2E1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62131E9"/>
    <w:multiLevelType w:val="hybridMultilevel"/>
    <w:tmpl w:val="16AAB9EC"/>
    <w:lvl w:ilvl="0" w:tplc="FEB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1629542B"/>
    <w:multiLevelType w:val="multilevel"/>
    <w:tmpl w:val="5AEC9E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1655636E"/>
    <w:multiLevelType w:val="hybridMultilevel"/>
    <w:tmpl w:val="60BC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AE3307"/>
    <w:multiLevelType w:val="hybridMultilevel"/>
    <w:tmpl w:val="BE1272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7CA66E3"/>
    <w:multiLevelType w:val="hybridMultilevel"/>
    <w:tmpl w:val="CE0E892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34">
    <w:nsid w:val="17CF2879"/>
    <w:multiLevelType w:val="hybridMultilevel"/>
    <w:tmpl w:val="0D72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83C798B"/>
    <w:multiLevelType w:val="hybridMultilevel"/>
    <w:tmpl w:val="23EEE63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9227552"/>
    <w:multiLevelType w:val="multilevel"/>
    <w:tmpl w:val="5AEC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9464223"/>
    <w:multiLevelType w:val="hybridMultilevel"/>
    <w:tmpl w:val="E3E20D00"/>
    <w:lvl w:ilvl="0" w:tplc="DEA285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38">
    <w:nsid w:val="1FB812D9"/>
    <w:multiLevelType w:val="hybridMultilevel"/>
    <w:tmpl w:val="68749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FFE081F"/>
    <w:multiLevelType w:val="hybridMultilevel"/>
    <w:tmpl w:val="85A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1E2229"/>
    <w:multiLevelType w:val="hybridMultilevel"/>
    <w:tmpl w:val="8E78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946A99"/>
    <w:multiLevelType w:val="hybridMultilevel"/>
    <w:tmpl w:val="59929A80"/>
    <w:lvl w:ilvl="0" w:tplc="E87A52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21AF78D8"/>
    <w:multiLevelType w:val="hybridMultilevel"/>
    <w:tmpl w:val="A0C062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22640EE5"/>
    <w:multiLevelType w:val="hybridMultilevel"/>
    <w:tmpl w:val="C428E30E"/>
    <w:lvl w:ilvl="0" w:tplc="B74EC1E4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 w:hint="default"/>
      </w:rPr>
    </w:lvl>
    <w:lvl w:ilvl="1" w:tplc="ED265030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44">
    <w:nsid w:val="230E7A3E"/>
    <w:multiLevelType w:val="hybridMultilevel"/>
    <w:tmpl w:val="4D9CCCD4"/>
    <w:lvl w:ilvl="0" w:tplc="F5F08E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33D1A2A"/>
    <w:multiLevelType w:val="hybridMultilevel"/>
    <w:tmpl w:val="CB726672"/>
    <w:lvl w:ilvl="0" w:tplc="E87A52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3CB6399"/>
    <w:multiLevelType w:val="hybridMultilevel"/>
    <w:tmpl w:val="54B0604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3E42A7D"/>
    <w:multiLevelType w:val="hybridMultilevel"/>
    <w:tmpl w:val="373EAEC4"/>
    <w:lvl w:ilvl="0" w:tplc="E87A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249657E9"/>
    <w:multiLevelType w:val="hybridMultilevel"/>
    <w:tmpl w:val="7C30BE64"/>
    <w:lvl w:ilvl="0" w:tplc="5C98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9">
    <w:nsid w:val="25986121"/>
    <w:multiLevelType w:val="hybridMultilevel"/>
    <w:tmpl w:val="DF6CEBA0"/>
    <w:lvl w:ilvl="0" w:tplc="DEA285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8B96DB7"/>
    <w:multiLevelType w:val="hybridMultilevel"/>
    <w:tmpl w:val="921257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8E33AC9"/>
    <w:multiLevelType w:val="hybridMultilevel"/>
    <w:tmpl w:val="F46ECF06"/>
    <w:lvl w:ilvl="0" w:tplc="F5F08E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AD01915"/>
    <w:multiLevelType w:val="hybridMultilevel"/>
    <w:tmpl w:val="F2485186"/>
    <w:lvl w:ilvl="0" w:tplc="53DA30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53">
    <w:nsid w:val="2BA057D0"/>
    <w:multiLevelType w:val="hybridMultilevel"/>
    <w:tmpl w:val="FDB6C5A0"/>
    <w:lvl w:ilvl="0" w:tplc="5C98B7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4">
    <w:nsid w:val="2BA21DAA"/>
    <w:multiLevelType w:val="hybridMultilevel"/>
    <w:tmpl w:val="8E36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9A6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C131ACA"/>
    <w:multiLevelType w:val="multilevel"/>
    <w:tmpl w:val="5AEC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C2B2EEE"/>
    <w:multiLevelType w:val="hybridMultilevel"/>
    <w:tmpl w:val="F08E246A"/>
    <w:lvl w:ilvl="0" w:tplc="786C68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7">
    <w:nsid w:val="2F823CB9"/>
    <w:multiLevelType w:val="hybridMultilevel"/>
    <w:tmpl w:val="84AA131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>
    <w:nsid w:val="2FD133E7"/>
    <w:multiLevelType w:val="hybridMultilevel"/>
    <w:tmpl w:val="DBC82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0DE6763"/>
    <w:multiLevelType w:val="hybridMultilevel"/>
    <w:tmpl w:val="0B144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1097030"/>
    <w:multiLevelType w:val="hybridMultilevel"/>
    <w:tmpl w:val="66DA2CE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1">
    <w:nsid w:val="31F365C7"/>
    <w:multiLevelType w:val="hybridMultilevel"/>
    <w:tmpl w:val="556ED3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2">
    <w:nsid w:val="330E5380"/>
    <w:multiLevelType w:val="hybridMultilevel"/>
    <w:tmpl w:val="41A0EC92"/>
    <w:lvl w:ilvl="0" w:tplc="6E64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3B01EFA"/>
    <w:multiLevelType w:val="hybridMultilevel"/>
    <w:tmpl w:val="043AA1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  <w:rPr>
        <w:rFonts w:cs="Times New Roman"/>
      </w:rPr>
    </w:lvl>
  </w:abstractNum>
  <w:abstractNum w:abstractNumId="64">
    <w:nsid w:val="353D2518"/>
    <w:multiLevelType w:val="hybridMultilevel"/>
    <w:tmpl w:val="9334CB5E"/>
    <w:lvl w:ilvl="0" w:tplc="53DA30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57E6EE3"/>
    <w:multiLevelType w:val="hybridMultilevel"/>
    <w:tmpl w:val="6F64C4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37696AB9"/>
    <w:multiLevelType w:val="hybridMultilevel"/>
    <w:tmpl w:val="17AEBB84"/>
    <w:lvl w:ilvl="0" w:tplc="53DA3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383576CD"/>
    <w:multiLevelType w:val="hybridMultilevel"/>
    <w:tmpl w:val="BB901BE6"/>
    <w:lvl w:ilvl="0" w:tplc="DEA285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8">
    <w:nsid w:val="385D173F"/>
    <w:multiLevelType w:val="hybridMultilevel"/>
    <w:tmpl w:val="055CE856"/>
    <w:lvl w:ilvl="0" w:tplc="FEB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>
    <w:nsid w:val="38E73387"/>
    <w:multiLevelType w:val="hybridMultilevel"/>
    <w:tmpl w:val="F9A6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A797C19"/>
    <w:multiLevelType w:val="hybridMultilevel"/>
    <w:tmpl w:val="49BAB7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C787680"/>
    <w:multiLevelType w:val="hybridMultilevel"/>
    <w:tmpl w:val="AA8A020A"/>
    <w:lvl w:ilvl="0" w:tplc="5C98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2">
    <w:nsid w:val="3CB22FF8"/>
    <w:multiLevelType w:val="hybridMultilevel"/>
    <w:tmpl w:val="DB90BA8E"/>
    <w:lvl w:ilvl="0" w:tplc="D0D073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CC04E87"/>
    <w:multiLevelType w:val="hybridMultilevel"/>
    <w:tmpl w:val="1AAED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3D04746E"/>
    <w:multiLevelType w:val="hybridMultilevel"/>
    <w:tmpl w:val="CB6CA8B2"/>
    <w:lvl w:ilvl="0" w:tplc="198EE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4A7A4">
      <w:start w:val="30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3D0F182B"/>
    <w:multiLevelType w:val="hybridMultilevel"/>
    <w:tmpl w:val="7B62FA48"/>
    <w:lvl w:ilvl="0" w:tplc="FEB02BC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3D4E1267"/>
    <w:multiLevelType w:val="hybridMultilevel"/>
    <w:tmpl w:val="5B2C390E"/>
    <w:lvl w:ilvl="0" w:tplc="F5F08E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7">
    <w:nsid w:val="3EF56B4E"/>
    <w:multiLevelType w:val="hybridMultilevel"/>
    <w:tmpl w:val="DA00F11A"/>
    <w:lvl w:ilvl="0" w:tplc="F5F08E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42242A16"/>
    <w:multiLevelType w:val="hybridMultilevel"/>
    <w:tmpl w:val="8F9E0AF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9">
    <w:nsid w:val="438337E0"/>
    <w:multiLevelType w:val="hybridMultilevel"/>
    <w:tmpl w:val="BAC48F12"/>
    <w:lvl w:ilvl="0" w:tplc="E87A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>
    <w:nsid w:val="44C2199E"/>
    <w:multiLevelType w:val="hybridMultilevel"/>
    <w:tmpl w:val="4384A38C"/>
    <w:lvl w:ilvl="0" w:tplc="6E645D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81">
    <w:nsid w:val="44D32859"/>
    <w:multiLevelType w:val="hybridMultilevel"/>
    <w:tmpl w:val="10BC549C"/>
    <w:lvl w:ilvl="0" w:tplc="D6F62A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46B25E93"/>
    <w:multiLevelType w:val="hybridMultilevel"/>
    <w:tmpl w:val="CAA82294"/>
    <w:lvl w:ilvl="0" w:tplc="66B0ECC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4E85038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14E85038">
      <w:start w:val="1"/>
      <w:numFmt w:val="decimal"/>
      <w:lvlText w:val="%3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49877B42"/>
    <w:multiLevelType w:val="hybridMultilevel"/>
    <w:tmpl w:val="C902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A753226"/>
    <w:multiLevelType w:val="hybridMultilevel"/>
    <w:tmpl w:val="20AA768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4A974E67"/>
    <w:multiLevelType w:val="hybridMultilevel"/>
    <w:tmpl w:val="2DB8732C"/>
    <w:lvl w:ilvl="0" w:tplc="6E645D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6">
    <w:nsid w:val="4AB378F1"/>
    <w:multiLevelType w:val="hybridMultilevel"/>
    <w:tmpl w:val="A2D07E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87">
    <w:nsid w:val="4AFF5D28"/>
    <w:multiLevelType w:val="hybridMultilevel"/>
    <w:tmpl w:val="458203DC"/>
    <w:lvl w:ilvl="0" w:tplc="5C98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8">
    <w:nsid w:val="4B1C30AB"/>
    <w:multiLevelType w:val="hybridMultilevel"/>
    <w:tmpl w:val="84D07E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BAE2105"/>
    <w:multiLevelType w:val="hybridMultilevel"/>
    <w:tmpl w:val="F0FC99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0">
    <w:nsid w:val="4BCF10B4"/>
    <w:multiLevelType w:val="hybridMultilevel"/>
    <w:tmpl w:val="FD0C4890"/>
    <w:lvl w:ilvl="0" w:tplc="D6F62A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BD86FA8"/>
    <w:multiLevelType w:val="hybridMultilevel"/>
    <w:tmpl w:val="A8DC94AC"/>
    <w:lvl w:ilvl="0" w:tplc="53DA30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92">
    <w:nsid w:val="4E097150"/>
    <w:multiLevelType w:val="hybridMultilevel"/>
    <w:tmpl w:val="CA943FDC"/>
    <w:lvl w:ilvl="0" w:tplc="5C98B7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3">
    <w:nsid w:val="4F84414D"/>
    <w:multiLevelType w:val="hybridMultilevel"/>
    <w:tmpl w:val="E81867C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  <w:rPr>
        <w:rFonts w:cs="Times New Roman"/>
      </w:rPr>
    </w:lvl>
  </w:abstractNum>
  <w:abstractNum w:abstractNumId="94">
    <w:nsid w:val="50162EA4"/>
    <w:multiLevelType w:val="hybridMultilevel"/>
    <w:tmpl w:val="F75C455A"/>
    <w:lvl w:ilvl="0" w:tplc="319EDF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31CB5D8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95">
    <w:nsid w:val="503B1E82"/>
    <w:multiLevelType w:val="hybridMultilevel"/>
    <w:tmpl w:val="2C4E31B4"/>
    <w:lvl w:ilvl="0" w:tplc="6E645DA8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  <w:rPr>
        <w:rFonts w:cs="Times New Roman"/>
      </w:rPr>
    </w:lvl>
  </w:abstractNum>
  <w:abstractNum w:abstractNumId="96">
    <w:nsid w:val="514A584C"/>
    <w:multiLevelType w:val="multilevel"/>
    <w:tmpl w:val="5AEC9E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7">
    <w:nsid w:val="517652F0"/>
    <w:multiLevelType w:val="hybridMultilevel"/>
    <w:tmpl w:val="22E28D40"/>
    <w:lvl w:ilvl="0" w:tplc="E5E632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52332749"/>
    <w:multiLevelType w:val="hybridMultilevel"/>
    <w:tmpl w:val="C406D33E"/>
    <w:lvl w:ilvl="0" w:tplc="8A9286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32D1DA1"/>
    <w:multiLevelType w:val="hybridMultilevel"/>
    <w:tmpl w:val="A61051BC"/>
    <w:lvl w:ilvl="0" w:tplc="D6F62A28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53702E5C"/>
    <w:multiLevelType w:val="hybridMultilevel"/>
    <w:tmpl w:val="8E3400C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57232C80"/>
    <w:multiLevelType w:val="hybridMultilevel"/>
    <w:tmpl w:val="C3E2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898004C"/>
    <w:multiLevelType w:val="hybridMultilevel"/>
    <w:tmpl w:val="999A0D48"/>
    <w:lvl w:ilvl="0" w:tplc="D6F62A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5AEB3B41"/>
    <w:multiLevelType w:val="hybridMultilevel"/>
    <w:tmpl w:val="EC3C612C"/>
    <w:lvl w:ilvl="0" w:tplc="DEA28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5AEC6BD9"/>
    <w:multiLevelType w:val="hybridMultilevel"/>
    <w:tmpl w:val="7F86958A"/>
    <w:lvl w:ilvl="0" w:tplc="AA9A66C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5">
    <w:nsid w:val="5C0C6F16"/>
    <w:multiLevelType w:val="hybridMultilevel"/>
    <w:tmpl w:val="F54C0672"/>
    <w:lvl w:ilvl="0" w:tplc="F5F08E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5D304E9D"/>
    <w:multiLevelType w:val="multilevel"/>
    <w:tmpl w:val="5AEC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60723CB2"/>
    <w:multiLevelType w:val="hybridMultilevel"/>
    <w:tmpl w:val="8C52A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62F64021"/>
    <w:multiLevelType w:val="hybridMultilevel"/>
    <w:tmpl w:val="01B86D9C"/>
    <w:lvl w:ilvl="0" w:tplc="53DA3024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/>
      </w:rPr>
    </w:lvl>
  </w:abstractNum>
  <w:abstractNum w:abstractNumId="109">
    <w:nsid w:val="63ED5630"/>
    <w:multiLevelType w:val="hybridMultilevel"/>
    <w:tmpl w:val="8B20E9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0">
    <w:nsid w:val="651642B2"/>
    <w:multiLevelType w:val="hybridMultilevel"/>
    <w:tmpl w:val="AEEE75C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656C282B"/>
    <w:multiLevelType w:val="hybridMultilevel"/>
    <w:tmpl w:val="48AE9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2">
    <w:nsid w:val="656F16C5"/>
    <w:multiLevelType w:val="hybridMultilevel"/>
    <w:tmpl w:val="7D1AF098"/>
    <w:lvl w:ilvl="0" w:tplc="5C98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3">
    <w:nsid w:val="658742EC"/>
    <w:multiLevelType w:val="hybridMultilevel"/>
    <w:tmpl w:val="960AA9D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70BC55E4">
      <w:start w:val="418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4">
    <w:nsid w:val="662C6CC5"/>
    <w:multiLevelType w:val="hybridMultilevel"/>
    <w:tmpl w:val="4A6ED3D4"/>
    <w:lvl w:ilvl="0" w:tplc="E87A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5">
    <w:nsid w:val="6798025F"/>
    <w:multiLevelType w:val="hybridMultilevel"/>
    <w:tmpl w:val="306859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116">
    <w:nsid w:val="68303AF5"/>
    <w:multiLevelType w:val="hybridMultilevel"/>
    <w:tmpl w:val="6F16FCFC"/>
    <w:lvl w:ilvl="0" w:tplc="F5F08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>
    <w:nsid w:val="68BD7793"/>
    <w:multiLevelType w:val="hybridMultilevel"/>
    <w:tmpl w:val="46A2219E"/>
    <w:lvl w:ilvl="0" w:tplc="5C98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8">
    <w:nsid w:val="699F34F9"/>
    <w:multiLevelType w:val="hybridMultilevel"/>
    <w:tmpl w:val="FB72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A1C7410"/>
    <w:multiLevelType w:val="hybridMultilevel"/>
    <w:tmpl w:val="A0BCD2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0">
    <w:nsid w:val="6A261422"/>
    <w:multiLevelType w:val="hybridMultilevel"/>
    <w:tmpl w:val="47387C34"/>
    <w:lvl w:ilvl="0" w:tplc="737255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0D8B5E8">
      <w:start w:val="318"/>
      <w:numFmt w:val="decimal"/>
      <w:lvlText w:val="%2."/>
      <w:lvlJc w:val="left"/>
      <w:pPr>
        <w:tabs>
          <w:tab w:val="num" w:pos="1650"/>
        </w:tabs>
        <w:ind w:left="1650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1">
    <w:nsid w:val="6A771B32"/>
    <w:multiLevelType w:val="hybridMultilevel"/>
    <w:tmpl w:val="B932248C"/>
    <w:lvl w:ilvl="0" w:tplc="DA627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6CEC65D7"/>
    <w:multiLevelType w:val="hybridMultilevel"/>
    <w:tmpl w:val="4FF4CC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3">
    <w:nsid w:val="6E2B3149"/>
    <w:multiLevelType w:val="hybridMultilevel"/>
    <w:tmpl w:val="D0C490F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4">
    <w:nsid w:val="6F002FC9"/>
    <w:multiLevelType w:val="hybridMultilevel"/>
    <w:tmpl w:val="3948CE48"/>
    <w:lvl w:ilvl="0" w:tplc="F5F08E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356008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71603DF1"/>
    <w:multiLevelType w:val="hybridMultilevel"/>
    <w:tmpl w:val="2B3AB104"/>
    <w:lvl w:ilvl="0" w:tplc="B442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6">
    <w:nsid w:val="72D76314"/>
    <w:multiLevelType w:val="hybridMultilevel"/>
    <w:tmpl w:val="79B4632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7">
    <w:nsid w:val="73084A55"/>
    <w:multiLevelType w:val="hybridMultilevel"/>
    <w:tmpl w:val="D15410C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28">
    <w:nsid w:val="736B1692"/>
    <w:multiLevelType w:val="hybridMultilevel"/>
    <w:tmpl w:val="0E0AEF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9">
    <w:nsid w:val="76946AEB"/>
    <w:multiLevelType w:val="singleLevel"/>
    <w:tmpl w:val="F96AF13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0">
    <w:nsid w:val="77013A1C"/>
    <w:multiLevelType w:val="hybridMultilevel"/>
    <w:tmpl w:val="FDBCC3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  <w:rPr>
        <w:rFonts w:cs="Times New Roman"/>
      </w:rPr>
    </w:lvl>
  </w:abstractNum>
  <w:abstractNum w:abstractNumId="131">
    <w:nsid w:val="77984252"/>
    <w:multiLevelType w:val="hybridMultilevel"/>
    <w:tmpl w:val="197855D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>
    <w:nsid w:val="789075BD"/>
    <w:multiLevelType w:val="hybridMultilevel"/>
    <w:tmpl w:val="64428FB2"/>
    <w:lvl w:ilvl="0" w:tplc="53DA30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  <w:rPr>
        <w:rFonts w:cs="Times New Roman"/>
      </w:rPr>
    </w:lvl>
  </w:abstractNum>
  <w:abstractNum w:abstractNumId="133">
    <w:nsid w:val="79452476"/>
    <w:multiLevelType w:val="hybridMultilevel"/>
    <w:tmpl w:val="1AE8BE6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4">
    <w:nsid w:val="7A316F58"/>
    <w:multiLevelType w:val="hybridMultilevel"/>
    <w:tmpl w:val="12C429F8"/>
    <w:lvl w:ilvl="0" w:tplc="AA947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A4153F9"/>
    <w:multiLevelType w:val="hybridMultilevel"/>
    <w:tmpl w:val="99723E04"/>
    <w:lvl w:ilvl="0" w:tplc="5C98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6">
    <w:nsid w:val="7B7B7286"/>
    <w:multiLevelType w:val="hybridMultilevel"/>
    <w:tmpl w:val="B41C3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7C6D3995"/>
    <w:multiLevelType w:val="hybridMultilevel"/>
    <w:tmpl w:val="32E6EA4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8">
    <w:nsid w:val="7C9703CC"/>
    <w:multiLevelType w:val="hybridMultilevel"/>
    <w:tmpl w:val="F9D4E65E"/>
    <w:lvl w:ilvl="0" w:tplc="D49AB8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39">
    <w:nsid w:val="7EA43FFE"/>
    <w:multiLevelType w:val="hybridMultilevel"/>
    <w:tmpl w:val="ED740E5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273CA57C">
      <w:start w:val="3"/>
      <w:numFmt w:val="decimal"/>
      <w:lvlText w:val="%2)"/>
      <w:lvlJc w:val="left"/>
      <w:pPr>
        <w:tabs>
          <w:tab w:val="num" w:pos="1928"/>
        </w:tabs>
        <w:ind w:left="1928" w:hanging="42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  <w:rPr>
        <w:rFonts w:cs="Times New Roman"/>
      </w:rPr>
    </w:lvl>
  </w:abstractNum>
  <w:abstractNum w:abstractNumId="140">
    <w:nsid w:val="7F9B40F2"/>
    <w:multiLevelType w:val="hybridMultilevel"/>
    <w:tmpl w:val="99C0D24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41">
    <w:nsid w:val="7FBC14B1"/>
    <w:multiLevelType w:val="hybridMultilevel"/>
    <w:tmpl w:val="E07E048C"/>
    <w:lvl w:ilvl="0" w:tplc="F5F08E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7FF11BB7"/>
    <w:multiLevelType w:val="hybridMultilevel"/>
    <w:tmpl w:val="E3500A9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56"/>
  </w:num>
  <w:num w:numId="3">
    <w:abstractNumId w:val="16"/>
  </w:num>
  <w:num w:numId="4">
    <w:abstractNumId w:val="31"/>
  </w:num>
  <w:num w:numId="5">
    <w:abstractNumId w:val="40"/>
  </w:num>
  <w:num w:numId="6">
    <w:abstractNumId w:val="34"/>
  </w:num>
  <w:num w:numId="7">
    <w:abstractNumId w:val="72"/>
  </w:num>
  <w:num w:numId="8">
    <w:abstractNumId w:val="116"/>
  </w:num>
  <w:num w:numId="9">
    <w:abstractNumId w:val="127"/>
  </w:num>
  <w:num w:numId="10">
    <w:abstractNumId w:val="122"/>
  </w:num>
  <w:num w:numId="11">
    <w:abstractNumId w:val="42"/>
  </w:num>
  <w:num w:numId="12">
    <w:abstractNumId w:val="4"/>
  </w:num>
  <w:num w:numId="13">
    <w:abstractNumId w:val="97"/>
  </w:num>
  <w:num w:numId="14">
    <w:abstractNumId w:val="12"/>
  </w:num>
  <w:num w:numId="15">
    <w:abstractNumId w:val="24"/>
  </w:num>
  <w:num w:numId="16">
    <w:abstractNumId w:val="54"/>
  </w:num>
  <w:num w:numId="17">
    <w:abstractNumId w:val="115"/>
  </w:num>
  <w:num w:numId="18">
    <w:abstractNumId w:val="102"/>
  </w:num>
  <w:num w:numId="19">
    <w:abstractNumId w:val="63"/>
  </w:num>
  <w:num w:numId="20">
    <w:abstractNumId w:val="25"/>
  </w:num>
  <w:num w:numId="21">
    <w:abstractNumId w:val="57"/>
  </w:num>
  <w:num w:numId="22">
    <w:abstractNumId w:val="67"/>
  </w:num>
  <w:num w:numId="23">
    <w:abstractNumId w:val="52"/>
  </w:num>
  <w:num w:numId="24">
    <w:abstractNumId w:val="114"/>
  </w:num>
  <w:num w:numId="25">
    <w:abstractNumId w:val="106"/>
  </w:num>
  <w:num w:numId="26">
    <w:abstractNumId w:val="82"/>
  </w:num>
  <w:num w:numId="27">
    <w:abstractNumId w:val="13"/>
  </w:num>
  <w:num w:numId="28">
    <w:abstractNumId w:val="136"/>
  </w:num>
  <w:num w:numId="29">
    <w:abstractNumId w:val="58"/>
  </w:num>
  <w:num w:numId="30">
    <w:abstractNumId w:val="69"/>
  </w:num>
  <w:num w:numId="31">
    <w:abstractNumId w:val="44"/>
  </w:num>
  <w:num w:numId="32">
    <w:abstractNumId w:val="141"/>
  </w:num>
  <w:num w:numId="33">
    <w:abstractNumId w:val="7"/>
  </w:num>
  <w:num w:numId="34">
    <w:abstractNumId w:val="9"/>
  </w:num>
  <w:num w:numId="35">
    <w:abstractNumId w:val="62"/>
  </w:num>
  <w:num w:numId="36">
    <w:abstractNumId w:val="61"/>
  </w:num>
  <w:num w:numId="37">
    <w:abstractNumId w:val="135"/>
  </w:num>
  <w:num w:numId="38">
    <w:abstractNumId w:val="48"/>
  </w:num>
  <w:num w:numId="39">
    <w:abstractNumId w:val="112"/>
  </w:num>
  <w:num w:numId="40">
    <w:abstractNumId w:val="19"/>
  </w:num>
  <w:num w:numId="41">
    <w:abstractNumId w:val="3"/>
  </w:num>
  <w:num w:numId="42">
    <w:abstractNumId w:val="6"/>
  </w:num>
  <w:num w:numId="43">
    <w:abstractNumId w:val="90"/>
  </w:num>
  <w:num w:numId="44">
    <w:abstractNumId w:val="85"/>
  </w:num>
  <w:num w:numId="45">
    <w:abstractNumId w:val="130"/>
  </w:num>
  <w:num w:numId="46">
    <w:abstractNumId w:val="133"/>
  </w:num>
  <w:num w:numId="47">
    <w:abstractNumId w:val="75"/>
  </w:num>
  <w:num w:numId="48">
    <w:abstractNumId w:val="94"/>
  </w:num>
  <w:num w:numId="49">
    <w:abstractNumId w:val="103"/>
  </w:num>
  <w:num w:numId="50">
    <w:abstractNumId w:val="47"/>
  </w:num>
  <w:num w:numId="51">
    <w:abstractNumId w:val="28"/>
  </w:num>
  <w:num w:numId="52">
    <w:abstractNumId w:val="78"/>
  </w:num>
  <w:num w:numId="53">
    <w:abstractNumId w:val="108"/>
  </w:num>
  <w:num w:numId="54">
    <w:abstractNumId w:val="32"/>
  </w:num>
  <w:num w:numId="55">
    <w:abstractNumId w:val="50"/>
  </w:num>
  <w:num w:numId="56">
    <w:abstractNumId w:val="125"/>
  </w:num>
  <w:num w:numId="57">
    <w:abstractNumId w:val="77"/>
  </w:num>
  <w:num w:numId="58">
    <w:abstractNumId w:val="60"/>
  </w:num>
  <w:num w:numId="59">
    <w:abstractNumId w:val="128"/>
  </w:num>
  <w:num w:numId="60">
    <w:abstractNumId w:val="105"/>
  </w:num>
  <w:num w:numId="61">
    <w:abstractNumId w:val="89"/>
  </w:num>
  <w:num w:numId="62">
    <w:abstractNumId w:val="134"/>
  </w:num>
  <w:num w:numId="63">
    <w:abstractNumId w:val="73"/>
  </w:num>
  <w:num w:numId="64">
    <w:abstractNumId w:val="117"/>
  </w:num>
  <w:num w:numId="65">
    <w:abstractNumId w:val="71"/>
  </w:num>
  <w:num w:numId="66">
    <w:abstractNumId w:val="36"/>
  </w:num>
  <w:num w:numId="67">
    <w:abstractNumId w:val="104"/>
  </w:num>
  <w:num w:numId="68">
    <w:abstractNumId w:val="139"/>
  </w:num>
  <w:num w:numId="69">
    <w:abstractNumId w:val="81"/>
  </w:num>
  <w:num w:numId="70">
    <w:abstractNumId w:val="95"/>
  </w:num>
  <w:num w:numId="71">
    <w:abstractNumId w:val="33"/>
  </w:num>
  <w:num w:numId="72">
    <w:abstractNumId w:val="109"/>
  </w:num>
  <w:num w:numId="73">
    <w:abstractNumId w:val="10"/>
  </w:num>
  <w:num w:numId="74">
    <w:abstractNumId w:val="79"/>
  </w:num>
  <w:num w:numId="75">
    <w:abstractNumId w:val="21"/>
  </w:num>
  <w:num w:numId="76">
    <w:abstractNumId w:val="113"/>
  </w:num>
  <w:num w:numId="77">
    <w:abstractNumId w:val="66"/>
  </w:num>
  <w:num w:numId="78">
    <w:abstractNumId w:val="11"/>
  </w:num>
  <w:num w:numId="79">
    <w:abstractNumId w:val="65"/>
  </w:num>
  <w:num w:numId="80">
    <w:abstractNumId w:val="15"/>
  </w:num>
  <w:num w:numId="81">
    <w:abstractNumId w:val="76"/>
  </w:num>
  <w:num w:numId="82">
    <w:abstractNumId w:val="137"/>
  </w:num>
  <w:num w:numId="83">
    <w:abstractNumId w:val="86"/>
  </w:num>
  <w:num w:numId="84">
    <w:abstractNumId w:val="123"/>
  </w:num>
  <w:num w:numId="85">
    <w:abstractNumId w:val="51"/>
  </w:num>
  <w:num w:numId="86">
    <w:abstractNumId w:val="88"/>
  </w:num>
  <w:num w:numId="87">
    <w:abstractNumId w:val="120"/>
  </w:num>
  <w:num w:numId="88">
    <w:abstractNumId w:val="20"/>
  </w:num>
  <w:num w:numId="89">
    <w:abstractNumId w:val="22"/>
  </w:num>
  <w:num w:numId="90">
    <w:abstractNumId w:val="87"/>
  </w:num>
  <w:num w:numId="91">
    <w:abstractNumId w:val="27"/>
  </w:num>
  <w:num w:numId="92">
    <w:abstractNumId w:val="43"/>
  </w:num>
  <w:num w:numId="93">
    <w:abstractNumId w:val="99"/>
  </w:num>
  <w:num w:numId="94">
    <w:abstractNumId w:val="29"/>
  </w:num>
  <w:num w:numId="95">
    <w:abstractNumId w:val="8"/>
  </w:num>
  <w:num w:numId="96">
    <w:abstractNumId w:val="140"/>
  </w:num>
  <w:num w:numId="97">
    <w:abstractNumId w:val="119"/>
  </w:num>
  <w:num w:numId="98">
    <w:abstractNumId w:val="129"/>
  </w:num>
  <w:num w:numId="99">
    <w:abstractNumId w:val="138"/>
  </w:num>
  <w:num w:numId="100">
    <w:abstractNumId w:val="37"/>
  </w:num>
  <w:num w:numId="101">
    <w:abstractNumId w:val="41"/>
  </w:num>
  <w:num w:numId="102">
    <w:abstractNumId w:val="30"/>
  </w:num>
  <w:num w:numId="103">
    <w:abstractNumId w:val="74"/>
  </w:num>
  <w:num w:numId="104">
    <w:abstractNumId w:val="64"/>
  </w:num>
  <w:num w:numId="105">
    <w:abstractNumId w:val="2"/>
  </w:num>
  <w:num w:numId="106">
    <w:abstractNumId w:val="70"/>
  </w:num>
  <w:num w:numId="107">
    <w:abstractNumId w:val="124"/>
  </w:num>
  <w:num w:numId="108">
    <w:abstractNumId w:val="126"/>
  </w:num>
  <w:num w:numId="109">
    <w:abstractNumId w:val="84"/>
  </w:num>
  <w:num w:numId="110">
    <w:abstractNumId w:val="5"/>
  </w:num>
  <w:num w:numId="111">
    <w:abstractNumId w:val="92"/>
  </w:num>
  <w:num w:numId="112">
    <w:abstractNumId w:val="53"/>
  </w:num>
  <w:num w:numId="113">
    <w:abstractNumId w:val="96"/>
  </w:num>
  <w:num w:numId="114">
    <w:abstractNumId w:val="1"/>
  </w:num>
  <w:num w:numId="115">
    <w:abstractNumId w:val="68"/>
  </w:num>
  <w:num w:numId="116">
    <w:abstractNumId w:val="80"/>
  </w:num>
  <w:num w:numId="117">
    <w:abstractNumId w:val="93"/>
  </w:num>
  <w:num w:numId="118">
    <w:abstractNumId w:val="110"/>
  </w:num>
  <w:num w:numId="119">
    <w:abstractNumId w:val="49"/>
  </w:num>
  <w:num w:numId="120">
    <w:abstractNumId w:val="91"/>
  </w:num>
  <w:num w:numId="121">
    <w:abstractNumId w:val="0"/>
  </w:num>
  <w:num w:numId="122">
    <w:abstractNumId w:val="55"/>
  </w:num>
  <w:num w:numId="123">
    <w:abstractNumId w:val="17"/>
  </w:num>
  <w:num w:numId="124">
    <w:abstractNumId w:val="26"/>
  </w:num>
  <w:num w:numId="125">
    <w:abstractNumId w:val="132"/>
  </w:num>
  <w:num w:numId="126">
    <w:abstractNumId w:val="131"/>
  </w:num>
  <w:num w:numId="127">
    <w:abstractNumId w:val="142"/>
  </w:num>
  <w:num w:numId="128">
    <w:abstractNumId w:val="100"/>
  </w:num>
  <w:num w:numId="129">
    <w:abstractNumId w:val="46"/>
  </w:num>
  <w:num w:numId="130">
    <w:abstractNumId w:val="35"/>
  </w:num>
  <w:num w:numId="131">
    <w:abstractNumId w:val="45"/>
  </w:num>
  <w:num w:numId="132">
    <w:abstractNumId w:val="18"/>
  </w:num>
  <w:num w:numId="133">
    <w:abstractNumId w:val="14"/>
  </w:num>
  <w:num w:numId="134">
    <w:abstractNumId w:val="38"/>
  </w:num>
  <w:num w:numId="135">
    <w:abstractNumId w:val="111"/>
  </w:num>
  <w:num w:numId="1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98"/>
  </w:num>
  <w:num w:numId="138">
    <w:abstractNumId w:val="83"/>
  </w:num>
  <w:num w:numId="139">
    <w:abstractNumId w:val="39"/>
  </w:num>
  <w:num w:numId="140">
    <w:abstractNumId w:val="118"/>
  </w:num>
  <w:num w:numId="141">
    <w:abstractNumId w:val="101"/>
  </w:num>
  <w:num w:numId="142">
    <w:abstractNumId w:val="121"/>
  </w:num>
  <w:num w:numId="143">
    <w:abstractNumId w:val="10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6"/>
    <w:rsid w:val="000049FC"/>
    <w:rsid w:val="00034144"/>
    <w:rsid w:val="00044059"/>
    <w:rsid w:val="000D0D08"/>
    <w:rsid w:val="00103329"/>
    <w:rsid w:val="00111629"/>
    <w:rsid w:val="00140763"/>
    <w:rsid w:val="00185F38"/>
    <w:rsid w:val="001D4B3B"/>
    <w:rsid w:val="001F204F"/>
    <w:rsid w:val="00254A88"/>
    <w:rsid w:val="00277866"/>
    <w:rsid w:val="00283BA3"/>
    <w:rsid w:val="002D53DA"/>
    <w:rsid w:val="002E59D0"/>
    <w:rsid w:val="003070CB"/>
    <w:rsid w:val="00331CBF"/>
    <w:rsid w:val="0034496A"/>
    <w:rsid w:val="003B1302"/>
    <w:rsid w:val="00421178"/>
    <w:rsid w:val="005B5E96"/>
    <w:rsid w:val="005C61BE"/>
    <w:rsid w:val="006933F3"/>
    <w:rsid w:val="006B1741"/>
    <w:rsid w:val="00744760"/>
    <w:rsid w:val="007462B2"/>
    <w:rsid w:val="007B0679"/>
    <w:rsid w:val="007D0611"/>
    <w:rsid w:val="007E5B85"/>
    <w:rsid w:val="00864E16"/>
    <w:rsid w:val="0086680B"/>
    <w:rsid w:val="008708A2"/>
    <w:rsid w:val="008C6A46"/>
    <w:rsid w:val="00A1359F"/>
    <w:rsid w:val="00A53B14"/>
    <w:rsid w:val="00A629A2"/>
    <w:rsid w:val="00A91DB5"/>
    <w:rsid w:val="00AE5C1B"/>
    <w:rsid w:val="00AF2DE2"/>
    <w:rsid w:val="00AF5D75"/>
    <w:rsid w:val="00B00E24"/>
    <w:rsid w:val="00B63A29"/>
    <w:rsid w:val="00BB67E6"/>
    <w:rsid w:val="00C16AED"/>
    <w:rsid w:val="00C846C7"/>
    <w:rsid w:val="00CA6F71"/>
    <w:rsid w:val="00D407C8"/>
    <w:rsid w:val="00DA2F16"/>
    <w:rsid w:val="00DB2070"/>
    <w:rsid w:val="00DE2066"/>
    <w:rsid w:val="00E107C0"/>
    <w:rsid w:val="00E1410A"/>
    <w:rsid w:val="00E3441F"/>
    <w:rsid w:val="00E34B1D"/>
    <w:rsid w:val="00E37023"/>
    <w:rsid w:val="00E404F7"/>
    <w:rsid w:val="00E958BF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07C8"/>
    <w:pPr>
      <w:spacing w:after="0" w:line="240" w:lineRule="auto"/>
    </w:pPr>
  </w:style>
  <w:style w:type="table" w:styleId="a4">
    <w:name w:val="Table Grid"/>
    <w:basedOn w:val="a1"/>
    <w:uiPriority w:val="59"/>
    <w:rsid w:val="0018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5B5E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1741"/>
  </w:style>
  <w:style w:type="paragraph" w:styleId="a8">
    <w:name w:val="footer"/>
    <w:basedOn w:val="a"/>
    <w:link w:val="a9"/>
    <w:uiPriority w:val="99"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741"/>
  </w:style>
  <w:style w:type="character" w:styleId="aa">
    <w:name w:val="Hyperlink"/>
    <w:basedOn w:val="a0"/>
    <w:uiPriority w:val="99"/>
    <w:rsid w:val="008708A2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D53DA"/>
  </w:style>
  <w:style w:type="table" w:customStyle="1" w:styleId="10">
    <w:name w:val="Сетка таблицы1"/>
    <w:basedOn w:val="a1"/>
    <w:next w:val="a4"/>
    <w:uiPriority w:val="99"/>
    <w:rsid w:val="002D5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D53DA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2D53DA"/>
    <w:rPr>
      <w:rFonts w:ascii="Times New Roman" w:eastAsia="Calibri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4"/>
    <w:uiPriority w:val="59"/>
    <w:rsid w:val="007447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3702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7023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07C8"/>
    <w:pPr>
      <w:spacing w:after="0" w:line="240" w:lineRule="auto"/>
    </w:pPr>
  </w:style>
  <w:style w:type="table" w:styleId="a4">
    <w:name w:val="Table Grid"/>
    <w:basedOn w:val="a1"/>
    <w:uiPriority w:val="59"/>
    <w:rsid w:val="0018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5B5E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1741"/>
  </w:style>
  <w:style w:type="paragraph" w:styleId="a8">
    <w:name w:val="footer"/>
    <w:basedOn w:val="a"/>
    <w:link w:val="a9"/>
    <w:uiPriority w:val="99"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741"/>
  </w:style>
  <w:style w:type="character" w:styleId="aa">
    <w:name w:val="Hyperlink"/>
    <w:basedOn w:val="a0"/>
    <w:uiPriority w:val="99"/>
    <w:rsid w:val="008708A2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D53DA"/>
  </w:style>
  <w:style w:type="table" w:customStyle="1" w:styleId="10">
    <w:name w:val="Сетка таблицы1"/>
    <w:basedOn w:val="a1"/>
    <w:next w:val="a4"/>
    <w:uiPriority w:val="99"/>
    <w:rsid w:val="002D5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D53DA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2D53DA"/>
    <w:rPr>
      <w:rFonts w:ascii="Times New Roman" w:eastAsia="Calibri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4"/>
    <w:uiPriority w:val="59"/>
    <w:rsid w:val="007447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3702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702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zon.ru/context/detail/id/85835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zon.ru/context/detail/id/858330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488269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context/detail/id/964635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zon.ru/context/detail/id/43945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B8A5B-987D-4950-9A70-5FF659E2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46</Pages>
  <Words>12545</Words>
  <Characters>71507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2015-06-17T09:23:00Z</cp:lastPrinted>
  <dcterms:created xsi:type="dcterms:W3CDTF">2014-06-18T03:58:00Z</dcterms:created>
  <dcterms:modified xsi:type="dcterms:W3CDTF">2016-06-14T11:45:00Z</dcterms:modified>
</cp:coreProperties>
</file>